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9DB" w:rsidRDefault="005079DB">
      <w:pPr>
        <w:pStyle w:val="ConsPlusTitle"/>
        <w:jc w:val="center"/>
        <w:outlineLvl w:val="0"/>
      </w:pPr>
      <w:r>
        <w:t>ПРАВИТЕЛЬСТВО ОМСКОЙ ОБЛАСТИ</w:t>
      </w:r>
    </w:p>
    <w:p w:rsidR="005079DB" w:rsidRDefault="005079DB">
      <w:pPr>
        <w:pStyle w:val="ConsPlusTitle"/>
        <w:jc w:val="center"/>
      </w:pPr>
    </w:p>
    <w:p w:rsidR="005079DB" w:rsidRDefault="005079DB">
      <w:pPr>
        <w:pStyle w:val="ConsPlusTitle"/>
        <w:jc w:val="center"/>
      </w:pPr>
      <w:r>
        <w:t>ПОСТАНОВЛЕНИЕ</w:t>
      </w:r>
    </w:p>
    <w:p w:rsidR="005079DB" w:rsidRDefault="005079DB">
      <w:pPr>
        <w:pStyle w:val="ConsPlusTitle"/>
        <w:jc w:val="center"/>
      </w:pPr>
      <w:r>
        <w:t>от 23 октября 2013 г. N 273-п</w:t>
      </w:r>
    </w:p>
    <w:p w:rsidR="005079DB" w:rsidRDefault="005079DB">
      <w:pPr>
        <w:pStyle w:val="ConsPlusTitle"/>
        <w:jc w:val="center"/>
      </w:pPr>
    </w:p>
    <w:p w:rsidR="005079DB" w:rsidRDefault="005079DB">
      <w:pPr>
        <w:pStyle w:val="ConsPlusTitle"/>
        <w:jc w:val="center"/>
      </w:pPr>
      <w:r>
        <w:t>О МЕРАХ СОЦИАЛЬНОЙ ПОДДЕРЖКИ УЧАСТНИКОВ ГОСУДАРСТВЕННОЙ</w:t>
      </w:r>
    </w:p>
    <w:p w:rsidR="005079DB" w:rsidRDefault="005079DB">
      <w:pPr>
        <w:pStyle w:val="ConsPlusTitle"/>
        <w:jc w:val="center"/>
      </w:pPr>
      <w:r>
        <w:t>ПРОГРАММЫ ПО ОКАЗАНИЮ СОДЕЙСТВИЯ ДОБРОВОЛЬНОМУ ПЕРЕСЕЛЕНИЮ</w:t>
      </w:r>
    </w:p>
    <w:p w:rsidR="005079DB" w:rsidRDefault="005079DB">
      <w:pPr>
        <w:pStyle w:val="ConsPlusTitle"/>
        <w:jc w:val="center"/>
      </w:pPr>
      <w:r>
        <w:t>В РОССИЙСКУЮ ФЕДЕРАЦИЮ СООТЕЧЕСТВЕННИКОВ, ПРОЖИВАЮЩИХ</w:t>
      </w:r>
    </w:p>
    <w:p w:rsidR="005079DB" w:rsidRDefault="005079DB">
      <w:pPr>
        <w:pStyle w:val="ConsPlusTitle"/>
        <w:jc w:val="center"/>
      </w:pPr>
      <w:r>
        <w:t>ЗА РУБЕЖОМ, И ЧЛЕНОВ ИХ СЕМЕЙ, ПРИБЫВШИХ В ОМСКУЮ ОБЛАСТЬ</w:t>
      </w:r>
    </w:p>
    <w:p w:rsidR="005079DB" w:rsidRDefault="005079DB">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5079DB" w:rsidRPr="00662FB7">
        <w:trPr>
          <w:jc w:val="center"/>
        </w:trPr>
        <w:tc>
          <w:tcPr>
            <w:tcW w:w="10147" w:type="dxa"/>
            <w:tcBorders>
              <w:left w:val="single" w:sz="24" w:space="0" w:color="CED3F1"/>
              <w:right w:val="single" w:sz="24" w:space="0" w:color="F4F3F8"/>
            </w:tcBorders>
            <w:shd w:val="clear" w:color="auto" w:fill="F4F3F8"/>
          </w:tcPr>
          <w:p w:rsidR="005079DB" w:rsidRPr="00662FB7" w:rsidRDefault="005079DB">
            <w:pPr>
              <w:pStyle w:val="ConsPlusNormal"/>
              <w:jc w:val="center"/>
              <w:rPr>
                <w:color w:val="392C69"/>
              </w:rPr>
            </w:pPr>
            <w:r w:rsidRPr="00662FB7">
              <w:rPr>
                <w:color w:val="392C69"/>
              </w:rPr>
              <w:t>Список изменяющих документов</w:t>
            </w:r>
          </w:p>
          <w:p w:rsidR="005079DB" w:rsidRPr="00662FB7" w:rsidRDefault="005079DB">
            <w:pPr>
              <w:pStyle w:val="ConsPlusNormal"/>
              <w:jc w:val="center"/>
              <w:rPr>
                <w:color w:val="392C69"/>
              </w:rPr>
            </w:pPr>
            <w:r w:rsidRPr="00662FB7">
              <w:rPr>
                <w:color w:val="392C69"/>
              </w:rPr>
              <w:t>(в ред. Постановлений Правительства Омской области</w:t>
            </w:r>
          </w:p>
          <w:p w:rsidR="005079DB" w:rsidRPr="00662FB7" w:rsidRDefault="005079DB">
            <w:pPr>
              <w:pStyle w:val="ConsPlusNormal"/>
              <w:jc w:val="center"/>
              <w:rPr>
                <w:color w:val="392C69"/>
              </w:rPr>
            </w:pPr>
            <w:r w:rsidRPr="00662FB7">
              <w:rPr>
                <w:color w:val="392C69"/>
              </w:rPr>
              <w:t xml:space="preserve">от 14.05.2014 </w:t>
            </w:r>
            <w:hyperlink r:id="rId6" w:history="1">
              <w:r w:rsidRPr="00662FB7">
                <w:rPr>
                  <w:color w:val="0000FF"/>
                </w:rPr>
                <w:t>N 96-п</w:t>
              </w:r>
            </w:hyperlink>
            <w:r w:rsidRPr="00662FB7">
              <w:rPr>
                <w:color w:val="392C69"/>
              </w:rPr>
              <w:t xml:space="preserve">, от 07.07.2015 </w:t>
            </w:r>
            <w:hyperlink r:id="rId7" w:history="1">
              <w:r w:rsidRPr="00662FB7">
                <w:rPr>
                  <w:color w:val="0000FF"/>
                </w:rPr>
                <w:t>N 180-п</w:t>
              </w:r>
            </w:hyperlink>
            <w:r w:rsidRPr="00662FB7">
              <w:rPr>
                <w:color w:val="392C69"/>
              </w:rPr>
              <w:t xml:space="preserve">, от 18.09.2015 </w:t>
            </w:r>
            <w:hyperlink r:id="rId8" w:history="1">
              <w:r w:rsidRPr="00662FB7">
                <w:rPr>
                  <w:color w:val="0000FF"/>
                </w:rPr>
                <w:t>N 260-п</w:t>
              </w:r>
            </w:hyperlink>
            <w:r w:rsidRPr="00662FB7">
              <w:rPr>
                <w:color w:val="392C69"/>
              </w:rPr>
              <w:t>,</w:t>
            </w:r>
          </w:p>
          <w:p w:rsidR="005079DB" w:rsidRPr="00662FB7" w:rsidRDefault="005079DB">
            <w:pPr>
              <w:pStyle w:val="ConsPlusNormal"/>
              <w:jc w:val="center"/>
              <w:rPr>
                <w:color w:val="392C69"/>
              </w:rPr>
            </w:pPr>
            <w:r w:rsidRPr="00662FB7">
              <w:rPr>
                <w:color w:val="392C69"/>
              </w:rPr>
              <w:t xml:space="preserve">от 31.08.2016 </w:t>
            </w:r>
            <w:hyperlink r:id="rId9" w:history="1">
              <w:r w:rsidRPr="00662FB7">
                <w:rPr>
                  <w:color w:val="0000FF"/>
                </w:rPr>
                <w:t>N 246-п</w:t>
              </w:r>
            </w:hyperlink>
            <w:r w:rsidRPr="00662FB7">
              <w:rPr>
                <w:color w:val="392C69"/>
              </w:rPr>
              <w:t xml:space="preserve">, от 27.10.2016 </w:t>
            </w:r>
            <w:hyperlink r:id="rId10" w:history="1">
              <w:r w:rsidRPr="00662FB7">
                <w:rPr>
                  <w:color w:val="0000FF"/>
                </w:rPr>
                <w:t>N 320-п</w:t>
              </w:r>
            </w:hyperlink>
            <w:r w:rsidRPr="00662FB7">
              <w:rPr>
                <w:color w:val="392C69"/>
              </w:rPr>
              <w:t xml:space="preserve">, от 19.04.2017 </w:t>
            </w:r>
            <w:hyperlink r:id="rId11" w:history="1">
              <w:r w:rsidRPr="00662FB7">
                <w:rPr>
                  <w:color w:val="0000FF"/>
                </w:rPr>
                <w:t>N 104-п</w:t>
              </w:r>
            </w:hyperlink>
            <w:r w:rsidRPr="00662FB7">
              <w:rPr>
                <w:color w:val="392C69"/>
              </w:rPr>
              <w:t>,</w:t>
            </w:r>
          </w:p>
          <w:p w:rsidR="005079DB" w:rsidRPr="00662FB7" w:rsidRDefault="005079DB">
            <w:pPr>
              <w:pStyle w:val="ConsPlusNormal"/>
              <w:jc w:val="center"/>
              <w:rPr>
                <w:color w:val="392C69"/>
              </w:rPr>
            </w:pPr>
            <w:r w:rsidRPr="00662FB7">
              <w:rPr>
                <w:color w:val="392C69"/>
              </w:rPr>
              <w:t xml:space="preserve">от 04.10.2017 </w:t>
            </w:r>
            <w:hyperlink r:id="rId12" w:history="1">
              <w:r w:rsidRPr="00662FB7">
                <w:rPr>
                  <w:color w:val="0000FF"/>
                </w:rPr>
                <w:t>N 289-п</w:t>
              </w:r>
            </w:hyperlink>
            <w:r w:rsidRPr="00662FB7">
              <w:rPr>
                <w:color w:val="392C69"/>
              </w:rPr>
              <w:t xml:space="preserve">, от 28.03.2018 </w:t>
            </w:r>
            <w:hyperlink r:id="rId13" w:history="1">
              <w:r w:rsidRPr="00662FB7">
                <w:rPr>
                  <w:color w:val="0000FF"/>
                </w:rPr>
                <w:t>N 80-п</w:t>
              </w:r>
            </w:hyperlink>
            <w:r w:rsidRPr="00662FB7">
              <w:rPr>
                <w:color w:val="392C69"/>
              </w:rPr>
              <w:t xml:space="preserve">, от 31.10.2018 </w:t>
            </w:r>
            <w:hyperlink r:id="rId14" w:history="1">
              <w:r w:rsidRPr="00662FB7">
                <w:rPr>
                  <w:color w:val="0000FF"/>
                </w:rPr>
                <w:t>N 324-п</w:t>
              </w:r>
            </w:hyperlink>
            <w:r w:rsidRPr="00662FB7">
              <w:rPr>
                <w:color w:val="392C69"/>
              </w:rPr>
              <w:t>,</w:t>
            </w:r>
          </w:p>
          <w:p w:rsidR="005079DB" w:rsidRPr="00662FB7" w:rsidRDefault="005079DB">
            <w:pPr>
              <w:pStyle w:val="ConsPlusNormal"/>
              <w:jc w:val="center"/>
              <w:rPr>
                <w:color w:val="392C69"/>
              </w:rPr>
            </w:pPr>
            <w:r w:rsidRPr="00662FB7">
              <w:rPr>
                <w:color w:val="392C69"/>
              </w:rPr>
              <w:t xml:space="preserve">от 28.11.2018 </w:t>
            </w:r>
            <w:hyperlink r:id="rId15" w:history="1">
              <w:r w:rsidRPr="00662FB7">
                <w:rPr>
                  <w:color w:val="0000FF"/>
                </w:rPr>
                <w:t>N 350-п</w:t>
              </w:r>
            </w:hyperlink>
            <w:r w:rsidRPr="00662FB7">
              <w:rPr>
                <w:color w:val="392C69"/>
              </w:rPr>
              <w:t xml:space="preserve">, от 27.03.2019 </w:t>
            </w:r>
            <w:hyperlink r:id="rId16" w:history="1">
              <w:r w:rsidRPr="00662FB7">
                <w:rPr>
                  <w:color w:val="0000FF"/>
                </w:rPr>
                <w:t>N 96-п</w:t>
              </w:r>
            </w:hyperlink>
            <w:r w:rsidRPr="00662FB7">
              <w:rPr>
                <w:color w:val="392C69"/>
              </w:rPr>
              <w:t xml:space="preserve">, от 19.02.2020 </w:t>
            </w:r>
            <w:hyperlink r:id="rId17" w:history="1">
              <w:r w:rsidRPr="00662FB7">
                <w:rPr>
                  <w:color w:val="0000FF"/>
                </w:rPr>
                <w:t>N 40-п</w:t>
              </w:r>
            </w:hyperlink>
            <w:r w:rsidRPr="00662FB7">
              <w:rPr>
                <w:color w:val="392C69"/>
              </w:rPr>
              <w:t>)</w:t>
            </w:r>
          </w:p>
        </w:tc>
      </w:tr>
    </w:tbl>
    <w:p w:rsidR="005079DB" w:rsidRDefault="005079DB">
      <w:pPr>
        <w:pStyle w:val="ConsPlusNormal"/>
        <w:jc w:val="both"/>
      </w:pPr>
    </w:p>
    <w:p w:rsidR="005079DB" w:rsidRDefault="005079DB">
      <w:pPr>
        <w:pStyle w:val="ConsPlusNormal"/>
        <w:ind w:firstLine="540"/>
        <w:jc w:val="both"/>
      </w:pPr>
      <w:r>
        <w:t xml:space="preserve">В целях оказания мер социальной поддержки участникам Государственной </w:t>
      </w:r>
      <w:hyperlink r:id="rId18"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года N 637 (далее - участник Государственной программы), и членам их семей, прибывшим в Омскую область и поставленным на учет в качестве участника Государственной программы и (или) члена его семьи в Управлении Министерства внутренних дел Российской Федерации по Омской области (далее - УМВД России по Омской области), Правительство Омской области постановляет:</w:t>
      </w:r>
    </w:p>
    <w:p w:rsidR="005079DB" w:rsidRDefault="005079DB">
      <w:pPr>
        <w:pStyle w:val="ConsPlusNormal"/>
        <w:jc w:val="both"/>
      </w:pPr>
      <w:r>
        <w:t xml:space="preserve">(в ред. </w:t>
      </w:r>
      <w:hyperlink r:id="rId19" w:history="1">
        <w:r>
          <w:rPr>
            <w:color w:val="0000FF"/>
          </w:rPr>
          <w:t>Постановления</w:t>
        </w:r>
      </w:hyperlink>
      <w:r>
        <w:t xml:space="preserve"> Правительства Омской области от 19.02.2020 N 40-п)</w:t>
      </w:r>
    </w:p>
    <w:p w:rsidR="005079DB" w:rsidRDefault="005079DB">
      <w:pPr>
        <w:pStyle w:val="ConsPlusNormal"/>
        <w:spacing w:before="240"/>
        <w:ind w:firstLine="540"/>
        <w:jc w:val="both"/>
      </w:pPr>
      <w:bookmarkStart w:id="0" w:name="Par19"/>
      <w:bookmarkEnd w:id="0"/>
      <w:r>
        <w:t xml:space="preserve">1. Установить на территории Омской области участнику Государственной программы и членам его семьи из числа граждан, указанных в </w:t>
      </w:r>
      <w:hyperlink w:anchor="Par28" w:tooltip="1.1. Пособие предоставляется:" w:history="1">
        <w:r>
          <w:rPr>
            <w:color w:val="0000FF"/>
          </w:rPr>
          <w:t>пунктах 1.1</w:t>
        </w:r>
      </w:hyperlink>
      <w:r>
        <w:t xml:space="preserve">  - </w:t>
      </w:r>
      <w:hyperlink w:anchor="Par36" w:tooltip="1.2.1. Единовременная денежная выплата предоставляется при поступлении участника Государственной программы, имеющего свидетельство, выданное уполномоченным органом в стране его постоянного проживания или УМВД России по Омской области, и (или) члена его семьи н" w:history="1">
        <w:r>
          <w:rPr>
            <w:color w:val="0000FF"/>
          </w:rPr>
          <w:t>1.2.1</w:t>
        </w:r>
      </w:hyperlink>
      <w:r>
        <w:t xml:space="preserve"> настоящего постановления, дополнительные меры социальной поддержки в виде:</w:t>
      </w:r>
    </w:p>
    <w:p w:rsidR="005079DB" w:rsidRDefault="005079DB">
      <w:pPr>
        <w:pStyle w:val="ConsPlusNormal"/>
        <w:jc w:val="both"/>
      </w:pPr>
      <w:r>
        <w:t xml:space="preserve">(в ред. Постановлений Правительства Омской области от 07.07.2015 </w:t>
      </w:r>
      <w:hyperlink r:id="rId20" w:history="1">
        <w:r>
          <w:rPr>
            <w:color w:val="0000FF"/>
          </w:rPr>
          <w:t>N 180-п</w:t>
        </w:r>
      </w:hyperlink>
      <w:r>
        <w:t xml:space="preserve">, от 31.08.2016 </w:t>
      </w:r>
      <w:hyperlink r:id="rId21" w:history="1">
        <w:r>
          <w:rPr>
            <w:color w:val="0000FF"/>
          </w:rPr>
          <w:t>N 246-п</w:t>
        </w:r>
      </w:hyperlink>
      <w:r>
        <w:t xml:space="preserve">, от 27.10.2016 </w:t>
      </w:r>
      <w:hyperlink r:id="rId22" w:history="1">
        <w:r>
          <w:rPr>
            <w:color w:val="0000FF"/>
          </w:rPr>
          <w:t>N 320-п</w:t>
        </w:r>
      </w:hyperlink>
      <w:r>
        <w:t xml:space="preserve">, от 19.04.2017 </w:t>
      </w:r>
      <w:hyperlink r:id="rId23" w:history="1">
        <w:r>
          <w:rPr>
            <w:color w:val="0000FF"/>
          </w:rPr>
          <w:t>N 104-п</w:t>
        </w:r>
      </w:hyperlink>
      <w:r>
        <w:t xml:space="preserve">, от 04.10.2017 </w:t>
      </w:r>
      <w:hyperlink r:id="rId24" w:history="1">
        <w:r>
          <w:rPr>
            <w:color w:val="0000FF"/>
          </w:rPr>
          <w:t>N 289-п</w:t>
        </w:r>
      </w:hyperlink>
      <w:r>
        <w:t xml:space="preserve">, от 28.03.2018 </w:t>
      </w:r>
      <w:hyperlink r:id="rId25" w:history="1">
        <w:r>
          <w:rPr>
            <w:color w:val="0000FF"/>
          </w:rPr>
          <w:t>N 80-п</w:t>
        </w:r>
      </w:hyperlink>
      <w:r>
        <w:t xml:space="preserve">, от 31.10.2018 </w:t>
      </w:r>
      <w:hyperlink r:id="rId26" w:history="1">
        <w:r>
          <w:rPr>
            <w:color w:val="0000FF"/>
          </w:rPr>
          <w:t>N 324-п</w:t>
        </w:r>
      </w:hyperlink>
      <w:r>
        <w:t xml:space="preserve">, от 27.03.2019 </w:t>
      </w:r>
      <w:hyperlink r:id="rId27" w:history="1">
        <w:r>
          <w:rPr>
            <w:color w:val="0000FF"/>
          </w:rPr>
          <w:t>N 96-п</w:t>
        </w:r>
      </w:hyperlink>
      <w:r>
        <w:t xml:space="preserve">, от 19.02.2020 </w:t>
      </w:r>
      <w:hyperlink r:id="rId28" w:history="1">
        <w:r>
          <w:rPr>
            <w:color w:val="0000FF"/>
          </w:rPr>
          <w:t>N 40-п</w:t>
        </w:r>
      </w:hyperlink>
      <w:r>
        <w:t>)</w:t>
      </w:r>
    </w:p>
    <w:p w:rsidR="005079DB" w:rsidRDefault="005079DB">
      <w:pPr>
        <w:pStyle w:val="ConsPlusNormal"/>
        <w:spacing w:before="240"/>
        <w:ind w:firstLine="540"/>
        <w:jc w:val="both"/>
      </w:pPr>
      <w:bookmarkStart w:id="1" w:name="Par21"/>
      <w:bookmarkEnd w:id="1"/>
      <w:r>
        <w:t>1) единовременного подъемного пособия (далее - пособие) участнику Государственной программы и членам его семьи;</w:t>
      </w:r>
    </w:p>
    <w:p w:rsidR="005079DB" w:rsidRDefault="005079DB">
      <w:pPr>
        <w:pStyle w:val="ConsPlusNormal"/>
        <w:jc w:val="both"/>
      </w:pPr>
      <w:r>
        <w:t xml:space="preserve">(в ред. </w:t>
      </w:r>
      <w:hyperlink r:id="rId29" w:history="1">
        <w:r>
          <w:rPr>
            <w:color w:val="0000FF"/>
          </w:rPr>
          <w:t>Постановления</w:t>
        </w:r>
      </w:hyperlink>
      <w:r>
        <w:t xml:space="preserve"> Правительства Омской области от 27.03.2019 N 96-п)</w:t>
      </w:r>
    </w:p>
    <w:p w:rsidR="005079DB" w:rsidRDefault="005079DB">
      <w:pPr>
        <w:pStyle w:val="ConsPlusNormal"/>
        <w:spacing w:before="240"/>
        <w:ind w:firstLine="540"/>
        <w:jc w:val="both"/>
      </w:pPr>
      <w:bookmarkStart w:id="2" w:name="Par23"/>
      <w:bookmarkEnd w:id="2"/>
      <w:r>
        <w:t>2) компенсации расходов по договору найма (поднайма) жилого помещения (далее - компенсация) участнику Государственной программы;</w:t>
      </w:r>
    </w:p>
    <w:p w:rsidR="005079DB" w:rsidRDefault="005079DB">
      <w:pPr>
        <w:pStyle w:val="ConsPlusNormal"/>
        <w:jc w:val="both"/>
      </w:pPr>
      <w:r>
        <w:t xml:space="preserve">(в ред. Постановлений Правительства Омской области от 27.03.2019 </w:t>
      </w:r>
      <w:hyperlink r:id="rId30" w:history="1">
        <w:r>
          <w:rPr>
            <w:color w:val="0000FF"/>
          </w:rPr>
          <w:t>N 96-п</w:t>
        </w:r>
      </w:hyperlink>
      <w:r>
        <w:t xml:space="preserve">, от 19.02.2020 </w:t>
      </w:r>
      <w:hyperlink r:id="rId31" w:history="1">
        <w:r>
          <w:rPr>
            <w:color w:val="0000FF"/>
          </w:rPr>
          <w:t>N 40-п</w:t>
        </w:r>
      </w:hyperlink>
      <w:r>
        <w:t>)</w:t>
      </w:r>
    </w:p>
    <w:p w:rsidR="005079DB" w:rsidRDefault="005079DB">
      <w:pPr>
        <w:pStyle w:val="ConsPlusNormal"/>
        <w:spacing w:before="240"/>
        <w:ind w:firstLine="540"/>
        <w:jc w:val="both"/>
      </w:pPr>
      <w:bookmarkStart w:id="3" w:name="Par25"/>
      <w:bookmarkEnd w:id="3"/>
      <w:r>
        <w:t>3) единовременной денежной выплаты участнику Государственной программы и членам его семьи, трудоустроенным по профессии (специальности), востребованной на рынке труда муниципальных районов Омской области в сфере здравоохранения, образования, сельского хозяйства (далее - единовременная денежная выплата).</w:t>
      </w:r>
    </w:p>
    <w:p w:rsidR="005079DB" w:rsidRDefault="005079DB">
      <w:pPr>
        <w:pStyle w:val="ConsPlusNormal"/>
        <w:jc w:val="both"/>
      </w:pPr>
      <w:r>
        <w:t xml:space="preserve">(подп. 3 введен </w:t>
      </w:r>
      <w:hyperlink r:id="rId32" w:history="1">
        <w:r>
          <w:rPr>
            <w:color w:val="0000FF"/>
          </w:rPr>
          <w:t>Постановлением</w:t>
        </w:r>
      </w:hyperlink>
      <w:r>
        <w:t xml:space="preserve"> Правительства Омской области от 19.02.2020 N 40-п)</w:t>
      </w:r>
    </w:p>
    <w:p w:rsidR="005079DB" w:rsidRDefault="005079DB">
      <w:pPr>
        <w:pStyle w:val="ConsPlusNormal"/>
        <w:spacing w:before="240"/>
        <w:ind w:firstLine="540"/>
        <w:jc w:val="both"/>
      </w:pPr>
      <w:r>
        <w:t xml:space="preserve">Абзац исключен. - </w:t>
      </w:r>
      <w:hyperlink r:id="rId33" w:history="1">
        <w:r>
          <w:rPr>
            <w:color w:val="0000FF"/>
          </w:rPr>
          <w:t>Постановление</w:t>
        </w:r>
      </w:hyperlink>
      <w:r>
        <w:t xml:space="preserve"> Правительства Омской области от 19.02.2020 N 40-п.</w:t>
      </w:r>
    </w:p>
    <w:p w:rsidR="005079DB" w:rsidRDefault="005079DB">
      <w:pPr>
        <w:pStyle w:val="ConsPlusNormal"/>
        <w:spacing w:before="240"/>
        <w:ind w:firstLine="540"/>
        <w:jc w:val="both"/>
      </w:pPr>
      <w:bookmarkStart w:id="4" w:name="Par28"/>
      <w:bookmarkEnd w:id="4"/>
      <w:r>
        <w:t>1.1. Пособие предоставляется:</w:t>
      </w:r>
    </w:p>
    <w:p w:rsidR="005079DB" w:rsidRDefault="005079DB">
      <w:pPr>
        <w:pStyle w:val="ConsPlusNormal"/>
        <w:spacing w:before="240"/>
        <w:ind w:firstLine="540"/>
        <w:jc w:val="both"/>
      </w:pPr>
      <w:r>
        <w:t xml:space="preserve">1) участнику Государственной программы, имеющему свидетельство участника </w:t>
      </w:r>
      <w:r>
        <w:lastRenderedPageBreak/>
        <w:t>Государственной программы (далее - свидетельство), выданное уполномоченным органом в стране его постоянного проживания, и членам его семьи;</w:t>
      </w:r>
    </w:p>
    <w:p w:rsidR="005079DB" w:rsidRDefault="005079DB">
      <w:pPr>
        <w:pStyle w:val="ConsPlusNormal"/>
        <w:spacing w:before="240"/>
        <w:ind w:firstLine="540"/>
        <w:jc w:val="both"/>
      </w:pPr>
      <w:r>
        <w:t>2) участнику Государственной программы, имеющему свидетельство, выданное УМВД России по Омской области, получившему временное убежище в Российской Федерации, и членам его семьи.</w:t>
      </w:r>
    </w:p>
    <w:p w:rsidR="005079DB" w:rsidRDefault="005079DB">
      <w:pPr>
        <w:pStyle w:val="ConsPlusNormal"/>
        <w:jc w:val="both"/>
      </w:pPr>
      <w:r>
        <w:t xml:space="preserve">(п. 1.1 в ред. </w:t>
      </w:r>
      <w:hyperlink r:id="rId34" w:history="1">
        <w:r>
          <w:rPr>
            <w:color w:val="0000FF"/>
          </w:rPr>
          <w:t>Постановления</w:t>
        </w:r>
      </w:hyperlink>
      <w:r>
        <w:t xml:space="preserve"> Правительства Омской области от 19.02.2020 N 40-п)</w:t>
      </w:r>
    </w:p>
    <w:p w:rsidR="005079DB" w:rsidRDefault="005079DB">
      <w:pPr>
        <w:pStyle w:val="ConsPlusNormal"/>
        <w:spacing w:before="240"/>
        <w:ind w:firstLine="540"/>
        <w:jc w:val="both"/>
      </w:pPr>
      <w:r>
        <w:t>1.2. Компенсация предоставляется участнику Государственной программы, имеющему свидетельство, выданное уполномоченным органом в стране его постоянного проживания или УМВД России по Омской области, прибывшему в Омскую область, имеющему одного и более детей, в том числе усыновленных, не достигших на дату обращения в уполномоченное государственное учреждение Омской области, находящееся в ведении Министерства труда и социального развития Омской области (далее - Министерство труда), возраста 18 лет или находящихся под опекой (попечительством), являющихся членами его семьи.</w:t>
      </w:r>
    </w:p>
    <w:p w:rsidR="005079DB" w:rsidRDefault="005079DB">
      <w:pPr>
        <w:pStyle w:val="ConsPlusNormal"/>
        <w:jc w:val="both"/>
      </w:pPr>
      <w:r>
        <w:t xml:space="preserve">(в ред. </w:t>
      </w:r>
      <w:hyperlink r:id="rId35" w:history="1">
        <w:r>
          <w:rPr>
            <w:color w:val="0000FF"/>
          </w:rPr>
          <w:t>Постановления</w:t>
        </w:r>
      </w:hyperlink>
      <w:r>
        <w:t xml:space="preserve"> Правительства Омской области от 19.02.2020 N 40-п)</w:t>
      </w:r>
    </w:p>
    <w:p w:rsidR="005079DB" w:rsidRDefault="005079DB">
      <w:pPr>
        <w:pStyle w:val="ConsPlusNormal"/>
        <w:spacing w:before="240"/>
        <w:ind w:firstLine="540"/>
        <w:jc w:val="both"/>
      </w:pPr>
      <w:r>
        <w:t>Компенсация выплачивается участнику Государственной программы в размере фактически произведенных расходов, но не более 38 000 руб.</w:t>
      </w:r>
    </w:p>
    <w:p w:rsidR="005079DB" w:rsidRDefault="005079DB">
      <w:pPr>
        <w:pStyle w:val="ConsPlusNormal"/>
        <w:jc w:val="both"/>
      </w:pPr>
      <w:r>
        <w:t xml:space="preserve">(п. 1.2 в ред. </w:t>
      </w:r>
      <w:hyperlink r:id="rId36" w:history="1">
        <w:r>
          <w:rPr>
            <w:color w:val="0000FF"/>
          </w:rPr>
          <w:t>Постановления</w:t>
        </w:r>
      </w:hyperlink>
      <w:r>
        <w:t xml:space="preserve"> Правительства Омской области от 27.03.2019 N 96-п)</w:t>
      </w:r>
    </w:p>
    <w:p w:rsidR="005079DB" w:rsidRDefault="005079DB">
      <w:pPr>
        <w:pStyle w:val="ConsPlusNormal"/>
        <w:spacing w:before="240"/>
        <w:ind w:firstLine="540"/>
        <w:jc w:val="both"/>
      </w:pPr>
      <w:bookmarkStart w:id="5" w:name="Par36"/>
      <w:bookmarkEnd w:id="5"/>
      <w:r>
        <w:t>1.2.1. Единовременная денежная выплата предоставляется при поступлении участника Государственной программы, имеющего свидетельство, выданное уполномоченным органом в стране его постоянного проживания или УМВД России по Омской области, и (или) члена его семьи на работу в организацию, осуществляющую деятельность на территории муниципального района Омской области, по трудовому договору, заключенному на срок не менее трех лет (далее - трудовой договор), по профессии (специальности), включенной в перечень профессий (специальностей), востребованных на рынке труда муниципальных районов Омской области в сферах здравоохранения, образования, сельского хозяйства (далее - Перечень востребованных профессий (специальностей)).</w:t>
      </w:r>
    </w:p>
    <w:p w:rsidR="005079DB" w:rsidRDefault="005079DB">
      <w:pPr>
        <w:pStyle w:val="ConsPlusNormal"/>
        <w:spacing w:before="240"/>
        <w:ind w:firstLine="540"/>
        <w:jc w:val="both"/>
      </w:pPr>
      <w:r>
        <w:t>Перечень востребованных профессий (специальностей) утверждается Министерством труда.</w:t>
      </w:r>
    </w:p>
    <w:p w:rsidR="005079DB" w:rsidRDefault="005079DB">
      <w:pPr>
        <w:pStyle w:val="ConsPlusNormal"/>
        <w:spacing w:before="240"/>
        <w:ind w:firstLine="540"/>
        <w:jc w:val="both"/>
      </w:pPr>
      <w:r>
        <w:t>Единовременная денежная выплата выплачивается участнику Государственной программы в размере 50 000 руб. на участника Государственной программы и (или) на каждого члена его семьи при условии заключения ими трудовых договоров по профессии (специальности), включенной в Перечень востребованных профессий (специальностей).</w:t>
      </w:r>
    </w:p>
    <w:p w:rsidR="005079DB" w:rsidRDefault="005079DB">
      <w:pPr>
        <w:pStyle w:val="ConsPlusNormal"/>
        <w:jc w:val="both"/>
      </w:pPr>
      <w:r>
        <w:t xml:space="preserve">(п. 1.2.1 введен </w:t>
      </w:r>
      <w:hyperlink r:id="rId37" w:history="1">
        <w:r>
          <w:rPr>
            <w:color w:val="0000FF"/>
          </w:rPr>
          <w:t>Постановлением</w:t>
        </w:r>
      </w:hyperlink>
      <w:r>
        <w:t xml:space="preserve"> Правительства Омской области от 19.02.2020 N 40-п)</w:t>
      </w:r>
    </w:p>
    <w:p w:rsidR="005079DB" w:rsidRDefault="005079DB">
      <w:pPr>
        <w:pStyle w:val="ConsPlusNormal"/>
        <w:spacing w:before="240"/>
        <w:ind w:firstLine="540"/>
        <w:jc w:val="both"/>
      </w:pPr>
      <w:r>
        <w:t xml:space="preserve">1.3. Членом семьи участника Государственной программы является лицо, определенное </w:t>
      </w:r>
      <w:hyperlink r:id="rId38" w:history="1">
        <w:r>
          <w:rPr>
            <w:color w:val="0000FF"/>
          </w:rPr>
          <w:t>подпунктом "в" пункта 6</w:t>
        </w:r>
      </w:hyperlink>
      <w:r>
        <w:t xml:space="preserve"> Государственной программы.</w:t>
      </w:r>
    </w:p>
    <w:p w:rsidR="005079DB" w:rsidRDefault="005079DB">
      <w:pPr>
        <w:pStyle w:val="ConsPlusNormal"/>
        <w:jc w:val="both"/>
      </w:pPr>
      <w:r>
        <w:t xml:space="preserve">(п. 1.3 введен </w:t>
      </w:r>
      <w:hyperlink r:id="rId39" w:history="1">
        <w:r>
          <w:rPr>
            <w:color w:val="0000FF"/>
          </w:rPr>
          <w:t>Постановлением</w:t>
        </w:r>
      </w:hyperlink>
      <w:r>
        <w:t xml:space="preserve"> Правительства Омской области от 31.08.2016 N 246-п)</w:t>
      </w:r>
    </w:p>
    <w:p w:rsidR="005079DB" w:rsidRDefault="005079DB">
      <w:pPr>
        <w:pStyle w:val="ConsPlusNormal"/>
        <w:spacing w:before="240"/>
        <w:ind w:firstLine="540"/>
        <w:jc w:val="both"/>
      </w:pPr>
      <w:r>
        <w:t xml:space="preserve">1.4. Меры социальной поддержки, установленные </w:t>
      </w:r>
      <w:hyperlink w:anchor="Par19" w:tooltip="1. Установить на территории Омской области участнику Государственной программы и членам его семьи из числа граждан, указанных в пунктах 1.1  - 1.2.1 настоящего постановления, дополнительные меры социальной поддержки в виде:" w:history="1">
        <w:r>
          <w:rPr>
            <w:color w:val="0000FF"/>
          </w:rPr>
          <w:t>пунктом 1</w:t>
        </w:r>
      </w:hyperlink>
      <w:r>
        <w:t xml:space="preserve"> настоящего постановления, предоставляются в пределах лимитов бюджетных обязательств и бюджетных ассигнований областного бюджета, предусмотренных Министерству труда и социального развития Омской области законом Омской области об областном бюджете на текущий финансовый год и на плановый период на соответствующие цели, в том числе за счет субсидий, поступивших из федерального бюджета в областной бюджет.</w:t>
      </w:r>
    </w:p>
    <w:p w:rsidR="005079DB" w:rsidRDefault="005079DB">
      <w:pPr>
        <w:pStyle w:val="ConsPlusNormal"/>
        <w:jc w:val="both"/>
      </w:pPr>
      <w:r>
        <w:t xml:space="preserve">(п. 1.4 введен </w:t>
      </w:r>
      <w:hyperlink r:id="rId40" w:history="1">
        <w:r>
          <w:rPr>
            <w:color w:val="0000FF"/>
          </w:rPr>
          <w:t>Постановлением</w:t>
        </w:r>
      </w:hyperlink>
      <w:r>
        <w:t xml:space="preserve"> Правительства Омской области от 31.08.2016 N 246-п; в ред. </w:t>
      </w:r>
      <w:hyperlink r:id="rId41" w:history="1">
        <w:r>
          <w:rPr>
            <w:color w:val="0000FF"/>
          </w:rPr>
          <w:t>Постановления</w:t>
        </w:r>
      </w:hyperlink>
      <w:r>
        <w:t xml:space="preserve"> Правительства Омской области от 19.02.2020 N 40-п)</w:t>
      </w:r>
    </w:p>
    <w:p w:rsidR="005079DB" w:rsidRDefault="005079DB">
      <w:pPr>
        <w:pStyle w:val="ConsPlusNormal"/>
        <w:spacing w:before="240"/>
        <w:ind w:firstLine="540"/>
        <w:jc w:val="both"/>
      </w:pPr>
      <w:r>
        <w:t xml:space="preserve">1.5. Меры социальной поддержки, установленные </w:t>
      </w:r>
      <w:hyperlink w:anchor="Par21" w:tooltip="1) единовременного подъемного пособия (далее - пособие) участнику Государственной программы и членам его семьи;" w:history="1">
        <w:r>
          <w:rPr>
            <w:color w:val="0000FF"/>
          </w:rPr>
          <w:t>подпунктами 1</w:t>
        </w:r>
      </w:hyperlink>
      <w:r>
        <w:t xml:space="preserve">, </w:t>
      </w:r>
      <w:hyperlink w:anchor="Par23" w:tooltip="2) компенсации расходов по договору найма (поднайма) жилого помещения (далее - компенсация) участнику Государственной программы;" w:history="1">
        <w:r>
          <w:rPr>
            <w:color w:val="0000FF"/>
          </w:rPr>
          <w:t>2 пункта 1</w:t>
        </w:r>
      </w:hyperlink>
      <w:r>
        <w:t xml:space="preserve"> настоящего постановления, предоставляются участнику Государственной программы и членам его семьи, </w:t>
      </w:r>
      <w:r>
        <w:lastRenderedPageBreak/>
        <w:t xml:space="preserve">прибывшим в Омскую область с 1 декабря 2019 года по 31 декабря 2020 года, в порядке, предусмотренном </w:t>
      </w:r>
      <w:hyperlink w:anchor="Par71" w:tooltip="ПОРЯДОК" w:history="1">
        <w:r>
          <w:rPr>
            <w:color w:val="0000FF"/>
          </w:rPr>
          <w:t>приложением N 1</w:t>
        </w:r>
      </w:hyperlink>
      <w:r>
        <w:t xml:space="preserve">, </w:t>
      </w:r>
      <w:hyperlink w:anchor="Par143" w:tooltip="ПОРЯДОК" w:history="1">
        <w:r>
          <w:rPr>
            <w:color w:val="0000FF"/>
          </w:rPr>
          <w:t>приложением N 2</w:t>
        </w:r>
      </w:hyperlink>
      <w:r>
        <w:t xml:space="preserve"> к настоящему постановлению соответственно.</w:t>
      </w:r>
    </w:p>
    <w:p w:rsidR="005079DB" w:rsidRDefault="005079DB">
      <w:pPr>
        <w:pStyle w:val="ConsPlusNormal"/>
        <w:jc w:val="both"/>
      </w:pPr>
      <w:r>
        <w:t xml:space="preserve">(п. 1.5 введен </w:t>
      </w:r>
      <w:hyperlink r:id="rId42" w:history="1">
        <w:r>
          <w:rPr>
            <w:color w:val="0000FF"/>
          </w:rPr>
          <w:t>Постановлением</w:t>
        </w:r>
      </w:hyperlink>
      <w:r>
        <w:t xml:space="preserve"> Правительства Омской области от 19.02.2020 N 40-п)</w:t>
      </w:r>
    </w:p>
    <w:p w:rsidR="005079DB" w:rsidRDefault="005079DB">
      <w:pPr>
        <w:pStyle w:val="ConsPlusNormal"/>
        <w:spacing w:before="240"/>
        <w:ind w:firstLine="540"/>
        <w:jc w:val="both"/>
      </w:pPr>
      <w:r>
        <w:t xml:space="preserve">1.6. Мера социальной поддержки, установленная </w:t>
      </w:r>
      <w:hyperlink w:anchor="Par25" w:tooltip="3) единовременной денежной выплаты участнику Государственной программы и членам его семьи, трудоустроенным по профессии (специальности), востребованной на рынке труда муниципальных районов Омской области в сфере здравоохранения, образования, сельского хозяйств" w:history="1">
        <w:r>
          <w:rPr>
            <w:color w:val="0000FF"/>
          </w:rPr>
          <w:t>подпунктом 3 пункта 1</w:t>
        </w:r>
      </w:hyperlink>
      <w:r>
        <w:t xml:space="preserve"> настоящего постановления, предоставляется участнику Государственной программы и членам его семьи, прибывшим в Омскую область с 1 декабря 2019 года по 31 декабря 2020 года, в порядке, предусмотренном </w:t>
      </w:r>
      <w:hyperlink w:anchor="Par229" w:tooltip="ПОРЯДОК" w:history="1">
        <w:r>
          <w:rPr>
            <w:color w:val="0000FF"/>
          </w:rPr>
          <w:t>приложением N 3</w:t>
        </w:r>
      </w:hyperlink>
      <w:r>
        <w:t xml:space="preserve"> к настоящему постановлению.</w:t>
      </w:r>
    </w:p>
    <w:p w:rsidR="005079DB" w:rsidRDefault="005079DB">
      <w:pPr>
        <w:pStyle w:val="ConsPlusNormal"/>
        <w:jc w:val="both"/>
      </w:pPr>
      <w:r>
        <w:t xml:space="preserve">(п. 1.6 введен </w:t>
      </w:r>
      <w:hyperlink r:id="rId43" w:history="1">
        <w:r>
          <w:rPr>
            <w:color w:val="0000FF"/>
          </w:rPr>
          <w:t>Постановлением</w:t>
        </w:r>
      </w:hyperlink>
      <w:r>
        <w:t xml:space="preserve"> Правительства Омской области от 19.02.2020 N 40-п)</w:t>
      </w:r>
    </w:p>
    <w:p w:rsidR="005079DB" w:rsidRDefault="005079DB">
      <w:pPr>
        <w:pStyle w:val="ConsPlusNormal"/>
        <w:spacing w:before="240"/>
        <w:ind w:firstLine="540"/>
        <w:jc w:val="both"/>
      </w:pPr>
      <w:r>
        <w:t>2. Утвердить:</w:t>
      </w:r>
    </w:p>
    <w:p w:rsidR="005079DB" w:rsidRDefault="005079DB">
      <w:pPr>
        <w:pStyle w:val="ConsPlusNormal"/>
        <w:spacing w:before="240"/>
        <w:ind w:firstLine="540"/>
        <w:jc w:val="both"/>
      </w:pPr>
      <w:r>
        <w:t xml:space="preserve">1) </w:t>
      </w:r>
      <w:hyperlink w:anchor="Par71" w:tooltip="ПОРЯДОК" w:history="1">
        <w:r>
          <w:rPr>
            <w:color w:val="0000FF"/>
          </w:rPr>
          <w:t>Порядок</w:t>
        </w:r>
      </w:hyperlink>
      <w:r>
        <w:t xml:space="preserve"> предоставления пособия участнику Государственной программы и членам его семьи, прибывшим в Омскую область (приложение N 1);</w:t>
      </w:r>
    </w:p>
    <w:p w:rsidR="005079DB" w:rsidRDefault="005079DB">
      <w:pPr>
        <w:pStyle w:val="ConsPlusNormal"/>
        <w:jc w:val="both"/>
      </w:pPr>
      <w:r>
        <w:t xml:space="preserve">(в ред. </w:t>
      </w:r>
      <w:hyperlink r:id="rId44" w:history="1">
        <w:r>
          <w:rPr>
            <w:color w:val="0000FF"/>
          </w:rPr>
          <w:t>Постановления</w:t>
        </w:r>
      </w:hyperlink>
      <w:r>
        <w:t xml:space="preserve"> Правительства Омской области от 27.03.2019 N 96-п)</w:t>
      </w:r>
    </w:p>
    <w:p w:rsidR="005079DB" w:rsidRDefault="005079DB">
      <w:pPr>
        <w:pStyle w:val="ConsPlusNormal"/>
        <w:spacing w:before="240"/>
        <w:ind w:firstLine="540"/>
        <w:jc w:val="both"/>
      </w:pPr>
      <w:r>
        <w:t xml:space="preserve">2) </w:t>
      </w:r>
      <w:hyperlink w:anchor="Par143" w:tooltip="ПОРЯДОК" w:history="1">
        <w:r>
          <w:rPr>
            <w:color w:val="0000FF"/>
          </w:rPr>
          <w:t>Порядок</w:t>
        </w:r>
      </w:hyperlink>
      <w:r>
        <w:t xml:space="preserve"> предоставления компенсации участнику Государственной программы, прибывшему в Омскую область (приложение N 2);</w:t>
      </w:r>
    </w:p>
    <w:p w:rsidR="005079DB" w:rsidRDefault="005079DB">
      <w:pPr>
        <w:pStyle w:val="ConsPlusNormal"/>
        <w:jc w:val="both"/>
      </w:pPr>
      <w:r>
        <w:t xml:space="preserve">(в ред. Постановлений Правительства Омской области от 27.03.2019 </w:t>
      </w:r>
      <w:hyperlink r:id="rId45" w:history="1">
        <w:r>
          <w:rPr>
            <w:color w:val="0000FF"/>
          </w:rPr>
          <w:t>N 96-п</w:t>
        </w:r>
      </w:hyperlink>
      <w:r>
        <w:t xml:space="preserve">, от 19.02.2020 </w:t>
      </w:r>
      <w:hyperlink r:id="rId46" w:history="1">
        <w:r>
          <w:rPr>
            <w:color w:val="0000FF"/>
          </w:rPr>
          <w:t>N 40-п</w:t>
        </w:r>
      </w:hyperlink>
      <w:r>
        <w:t>)</w:t>
      </w:r>
    </w:p>
    <w:p w:rsidR="005079DB" w:rsidRDefault="005079DB">
      <w:pPr>
        <w:pStyle w:val="ConsPlusNormal"/>
        <w:spacing w:before="240"/>
        <w:ind w:firstLine="540"/>
        <w:jc w:val="both"/>
      </w:pPr>
      <w:r>
        <w:t xml:space="preserve">3) </w:t>
      </w:r>
      <w:hyperlink w:anchor="Par229" w:tooltip="ПОРЯДОК" w:history="1">
        <w:r>
          <w:rPr>
            <w:color w:val="0000FF"/>
          </w:rPr>
          <w:t>Порядок</w:t>
        </w:r>
      </w:hyperlink>
      <w:r>
        <w:t xml:space="preserve"> предоставления единовременной денежной выплаты (приложение N 3).</w:t>
      </w:r>
    </w:p>
    <w:p w:rsidR="005079DB" w:rsidRDefault="005079DB">
      <w:pPr>
        <w:pStyle w:val="ConsPlusNormal"/>
        <w:jc w:val="both"/>
      </w:pPr>
      <w:r>
        <w:t xml:space="preserve">(подп. 3 введен </w:t>
      </w:r>
      <w:hyperlink r:id="rId47" w:history="1">
        <w:r>
          <w:rPr>
            <w:color w:val="0000FF"/>
          </w:rPr>
          <w:t>Постановлением</w:t>
        </w:r>
      </w:hyperlink>
      <w:r>
        <w:t xml:space="preserve"> Правительства Омской области от 19.02.2020 N 40-п)</w:t>
      </w:r>
    </w:p>
    <w:p w:rsidR="005079DB" w:rsidRDefault="005079DB">
      <w:pPr>
        <w:pStyle w:val="ConsPlusNormal"/>
        <w:spacing w:before="240"/>
        <w:ind w:firstLine="540"/>
        <w:jc w:val="both"/>
      </w:pPr>
      <w:r>
        <w:t xml:space="preserve">3 - 5. Исключены. - </w:t>
      </w:r>
      <w:hyperlink r:id="rId48" w:history="1">
        <w:r>
          <w:rPr>
            <w:color w:val="0000FF"/>
          </w:rPr>
          <w:t>Постановление</w:t>
        </w:r>
      </w:hyperlink>
      <w:r>
        <w:t xml:space="preserve"> Правительства Омской области от 07.07.2015 N 180-п.</w:t>
      </w:r>
    </w:p>
    <w:p w:rsidR="005079DB" w:rsidRDefault="005079DB">
      <w:pPr>
        <w:pStyle w:val="ConsPlusNormal"/>
        <w:spacing w:before="240"/>
        <w:ind w:firstLine="540"/>
        <w:jc w:val="both"/>
      </w:pPr>
      <w:r>
        <w:t>6. Настоящее постановление вступает в силу через 10 дней после его официального опубликования.</w:t>
      </w:r>
    </w:p>
    <w:p w:rsidR="005079DB" w:rsidRDefault="005079DB">
      <w:pPr>
        <w:pStyle w:val="ConsPlusNormal"/>
        <w:jc w:val="both"/>
      </w:pPr>
    </w:p>
    <w:p w:rsidR="005079DB" w:rsidRDefault="005079DB">
      <w:pPr>
        <w:pStyle w:val="ConsPlusNormal"/>
        <w:jc w:val="right"/>
      </w:pPr>
      <w:r>
        <w:t>Губернатор Омской области,</w:t>
      </w:r>
    </w:p>
    <w:p w:rsidR="005079DB" w:rsidRDefault="005079DB">
      <w:pPr>
        <w:pStyle w:val="ConsPlusNormal"/>
        <w:jc w:val="right"/>
      </w:pPr>
      <w:r>
        <w:t>Председатель Правительства</w:t>
      </w:r>
    </w:p>
    <w:p w:rsidR="005079DB" w:rsidRDefault="005079DB">
      <w:pPr>
        <w:pStyle w:val="ConsPlusNormal"/>
        <w:jc w:val="right"/>
      </w:pPr>
      <w:r>
        <w:t>Омской области</w:t>
      </w:r>
    </w:p>
    <w:p w:rsidR="005079DB" w:rsidRDefault="005079DB">
      <w:pPr>
        <w:pStyle w:val="ConsPlusNormal"/>
        <w:jc w:val="right"/>
      </w:pPr>
      <w:r>
        <w:t>В.И.Назаров</w:t>
      </w:r>
    </w:p>
    <w:p w:rsidR="005079DB" w:rsidRDefault="005079DB">
      <w:pPr>
        <w:pStyle w:val="ConsPlusNormal"/>
        <w:jc w:val="both"/>
      </w:pPr>
    </w:p>
    <w:p w:rsidR="005079DB" w:rsidRDefault="005079DB">
      <w:pPr>
        <w:pStyle w:val="ConsPlusNormal"/>
        <w:jc w:val="both"/>
      </w:pPr>
    </w:p>
    <w:p w:rsidR="005079DB" w:rsidRDefault="005079DB">
      <w:pPr>
        <w:pStyle w:val="ConsPlusNormal"/>
        <w:jc w:val="both"/>
      </w:pPr>
    </w:p>
    <w:p w:rsidR="005079DB" w:rsidRDefault="005079DB">
      <w:pPr>
        <w:pStyle w:val="ConsPlusNormal"/>
        <w:jc w:val="both"/>
      </w:pPr>
    </w:p>
    <w:p w:rsidR="005079DB" w:rsidRDefault="005079DB">
      <w:pPr>
        <w:pStyle w:val="ConsPlusNormal"/>
        <w:jc w:val="both"/>
      </w:pPr>
    </w:p>
    <w:p w:rsidR="005079DB" w:rsidRDefault="005079DB">
      <w:pPr>
        <w:pStyle w:val="ConsPlusNormal"/>
        <w:jc w:val="right"/>
        <w:outlineLvl w:val="0"/>
      </w:pPr>
      <w:r>
        <w:t>Приложение N 1</w:t>
      </w:r>
    </w:p>
    <w:p w:rsidR="005079DB" w:rsidRDefault="005079DB">
      <w:pPr>
        <w:pStyle w:val="ConsPlusNormal"/>
        <w:jc w:val="right"/>
      </w:pPr>
      <w:r>
        <w:t>к постановлению Правительства Омской области</w:t>
      </w:r>
    </w:p>
    <w:p w:rsidR="005079DB" w:rsidRDefault="005079DB">
      <w:pPr>
        <w:pStyle w:val="ConsPlusNormal"/>
        <w:jc w:val="right"/>
      </w:pPr>
      <w:r>
        <w:t>от 23 октября 2013 г. N 273-п</w:t>
      </w:r>
    </w:p>
    <w:p w:rsidR="005079DB" w:rsidRDefault="005079DB">
      <w:pPr>
        <w:pStyle w:val="ConsPlusNormal"/>
        <w:jc w:val="both"/>
      </w:pPr>
    </w:p>
    <w:p w:rsidR="005079DB" w:rsidRDefault="005079DB">
      <w:pPr>
        <w:pStyle w:val="ConsPlusTitle"/>
        <w:jc w:val="center"/>
      </w:pPr>
      <w:bookmarkStart w:id="6" w:name="Par71"/>
      <w:bookmarkEnd w:id="6"/>
      <w:r>
        <w:t>ПОРЯДОК</w:t>
      </w:r>
    </w:p>
    <w:p w:rsidR="005079DB" w:rsidRDefault="005079DB">
      <w:pPr>
        <w:pStyle w:val="ConsPlusTitle"/>
        <w:jc w:val="center"/>
      </w:pPr>
      <w:r>
        <w:t>предоставления единовременного подъемного пособия участнику</w:t>
      </w:r>
    </w:p>
    <w:p w:rsidR="005079DB" w:rsidRDefault="005079DB">
      <w:pPr>
        <w:pStyle w:val="ConsPlusTitle"/>
        <w:jc w:val="center"/>
      </w:pPr>
      <w:r>
        <w:t>Государственной программы по оказанию содействия</w:t>
      </w:r>
    </w:p>
    <w:p w:rsidR="005079DB" w:rsidRDefault="005079DB">
      <w:pPr>
        <w:pStyle w:val="ConsPlusTitle"/>
        <w:jc w:val="center"/>
      </w:pPr>
      <w:r>
        <w:t>добровольному переселению в Российскую Федерацию</w:t>
      </w:r>
    </w:p>
    <w:p w:rsidR="005079DB" w:rsidRDefault="005079DB">
      <w:pPr>
        <w:pStyle w:val="ConsPlusTitle"/>
        <w:jc w:val="center"/>
      </w:pPr>
      <w:r>
        <w:t>соотечественников, проживающих за рубежом, и членам</w:t>
      </w:r>
    </w:p>
    <w:p w:rsidR="005079DB" w:rsidRDefault="005079DB">
      <w:pPr>
        <w:pStyle w:val="ConsPlusTitle"/>
        <w:jc w:val="center"/>
      </w:pPr>
      <w:r>
        <w:t>его семьи, прибывшим в Омскую область</w:t>
      </w:r>
    </w:p>
    <w:p w:rsidR="005079DB" w:rsidRDefault="005079DB">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5079DB" w:rsidRPr="00662FB7">
        <w:trPr>
          <w:jc w:val="center"/>
        </w:trPr>
        <w:tc>
          <w:tcPr>
            <w:tcW w:w="10147" w:type="dxa"/>
            <w:tcBorders>
              <w:left w:val="single" w:sz="24" w:space="0" w:color="CED3F1"/>
              <w:right w:val="single" w:sz="24" w:space="0" w:color="F4F3F8"/>
            </w:tcBorders>
            <w:shd w:val="clear" w:color="auto" w:fill="F4F3F8"/>
          </w:tcPr>
          <w:p w:rsidR="005079DB" w:rsidRPr="00662FB7" w:rsidRDefault="005079DB">
            <w:pPr>
              <w:pStyle w:val="ConsPlusNormal"/>
              <w:jc w:val="center"/>
              <w:rPr>
                <w:color w:val="392C69"/>
              </w:rPr>
            </w:pPr>
            <w:r w:rsidRPr="00662FB7">
              <w:rPr>
                <w:color w:val="392C69"/>
              </w:rPr>
              <w:t>Список изменяющих документов</w:t>
            </w:r>
          </w:p>
          <w:p w:rsidR="005079DB" w:rsidRPr="00662FB7" w:rsidRDefault="005079DB">
            <w:pPr>
              <w:pStyle w:val="ConsPlusNormal"/>
              <w:jc w:val="center"/>
              <w:rPr>
                <w:color w:val="392C69"/>
              </w:rPr>
            </w:pPr>
            <w:r w:rsidRPr="00662FB7">
              <w:rPr>
                <w:color w:val="392C69"/>
              </w:rPr>
              <w:t>(в ред. Постановлений Правительства Омской области</w:t>
            </w:r>
          </w:p>
          <w:p w:rsidR="005079DB" w:rsidRPr="00662FB7" w:rsidRDefault="005079DB">
            <w:pPr>
              <w:pStyle w:val="ConsPlusNormal"/>
              <w:jc w:val="center"/>
              <w:rPr>
                <w:color w:val="392C69"/>
              </w:rPr>
            </w:pPr>
            <w:r w:rsidRPr="00662FB7">
              <w:rPr>
                <w:color w:val="392C69"/>
              </w:rPr>
              <w:t xml:space="preserve">от 14.05.2014 </w:t>
            </w:r>
            <w:hyperlink r:id="rId49" w:history="1">
              <w:r w:rsidRPr="00662FB7">
                <w:rPr>
                  <w:color w:val="0000FF"/>
                </w:rPr>
                <w:t>N 96-п</w:t>
              </w:r>
            </w:hyperlink>
            <w:r w:rsidRPr="00662FB7">
              <w:rPr>
                <w:color w:val="392C69"/>
              </w:rPr>
              <w:t xml:space="preserve">, от 07.07.2015 </w:t>
            </w:r>
            <w:hyperlink r:id="rId50" w:history="1">
              <w:r w:rsidRPr="00662FB7">
                <w:rPr>
                  <w:color w:val="0000FF"/>
                </w:rPr>
                <w:t>N 180-п</w:t>
              </w:r>
            </w:hyperlink>
            <w:r w:rsidRPr="00662FB7">
              <w:rPr>
                <w:color w:val="392C69"/>
              </w:rPr>
              <w:t xml:space="preserve">, от 18.09.2015 </w:t>
            </w:r>
            <w:hyperlink r:id="rId51" w:history="1">
              <w:r w:rsidRPr="00662FB7">
                <w:rPr>
                  <w:color w:val="0000FF"/>
                </w:rPr>
                <w:t>N 260-п</w:t>
              </w:r>
            </w:hyperlink>
            <w:r w:rsidRPr="00662FB7">
              <w:rPr>
                <w:color w:val="392C69"/>
              </w:rPr>
              <w:t>,</w:t>
            </w:r>
          </w:p>
          <w:p w:rsidR="005079DB" w:rsidRPr="00662FB7" w:rsidRDefault="005079DB">
            <w:pPr>
              <w:pStyle w:val="ConsPlusNormal"/>
              <w:jc w:val="center"/>
              <w:rPr>
                <w:color w:val="392C69"/>
              </w:rPr>
            </w:pPr>
            <w:r w:rsidRPr="00662FB7">
              <w:rPr>
                <w:color w:val="392C69"/>
              </w:rPr>
              <w:t xml:space="preserve">от 31.08.2016 </w:t>
            </w:r>
            <w:hyperlink r:id="rId52" w:history="1">
              <w:r w:rsidRPr="00662FB7">
                <w:rPr>
                  <w:color w:val="0000FF"/>
                </w:rPr>
                <w:t>N 246-п</w:t>
              </w:r>
            </w:hyperlink>
            <w:r w:rsidRPr="00662FB7">
              <w:rPr>
                <w:color w:val="392C69"/>
              </w:rPr>
              <w:t xml:space="preserve">, от 27.10.2016 </w:t>
            </w:r>
            <w:hyperlink r:id="rId53" w:history="1">
              <w:r w:rsidRPr="00662FB7">
                <w:rPr>
                  <w:color w:val="0000FF"/>
                </w:rPr>
                <w:t>N 320-п</w:t>
              </w:r>
            </w:hyperlink>
            <w:r w:rsidRPr="00662FB7">
              <w:rPr>
                <w:color w:val="392C69"/>
              </w:rPr>
              <w:t xml:space="preserve">, от 19.04.2017 </w:t>
            </w:r>
            <w:hyperlink r:id="rId54" w:history="1">
              <w:r w:rsidRPr="00662FB7">
                <w:rPr>
                  <w:color w:val="0000FF"/>
                </w:rPr>
                <w:t>N 104-п</w:t>
              </w:r>
            </w:hyperlink>
            <w:r w:rsidRPr="00662FB7">
              <w:rPr>
                <w:color w:val="392C69"/>
              </w:rPr>
              <w:t>,</w:t>
            </w:r>
          </w:p>
          <w:p w:rsidR="005079DB" w:rsidRPr="00662FB7" w:rsidRDefault="005079DB">
            <w:pPr>
              <w:pStyle w:val="ConsPlusNormal"/>
              <w:jc w:val="center"/>
              <w:rPr>
                <w:color w:val="392C69"/>
              </w:rPr>
            </w:pPr>
            <w:r w:rsidRPr="00662FB7">
              <w:rPr>
                <w:color w:val="392C69"/>
              </w:rPr>
              <w:lastRenderedPageBreak/>
              <w:t xml:space="preserve">от 04.10.2017 </w:t>
            </w:r>
            <w:hyperlink r:id="rId55" w:history="1">
              <w:r w:rsidRPr="00662FB7">
                <w:rPr>
                  <w:color w:val="0000FF"/>
                </w:rPr>
                <w:t>N 289-п</w:t>
              </w:r>
            </w:hyperlink>
            <w:r w:rsidRPr="00662FB7">
              <w:rPr>
                <w:color w:val="392C69"/>
              </w:rPr>
              <w:t xml:space="preserve">, от 28.03.2018 </w:t>
            </w:r>
            <w:hyperlink r:id="rId56" w:history="1">
              <w:r w:rsidRPr="00662FB7">
                <w:rPr>
                  <w:color w:val="0000FF"/>
                </w:rPr>
                <w:t>N 80-п</w:t>
              </w:r>
            </w:hyperlink>
            <w:r w:rsidRPr="00662FB7">
              <w:rPr>
                <w:color w:val="392C69"/>
              </w:rPr>
              <w:t xml:space="preserve">, от 31.10.2018 </w:t>
            </w:r>
            <w:hyperlink r:id="rId57" w:history="1">
              <w:r w:rsidRPr="00662FB7">
                <w:rPr>
                  <w:color w:val="0000FF"/>
                </w:rPr>
                <w:t>N 324-п</w:t>
              </w:r>
            </w:hyperlink>
            <w:r w:rsidRPr="00662FB7">
              <w:rPr>
                <w:color w:val="392C69"/>
              </w:rPr>
              <w:t>,</w:t>
            </w:r>
          </w:p>
          <w:p w:rsidR="005079DB" w:rsidRPr="00662FB7" w:rsidRDefault="005079DB">
            <w:pPr>
              <w:pStyle w:val="ConsPlusNormal"/>
              <w:jc w:val="center"/>
              <w:rPr>
                <w:color w:val="392C69"/>
              </w:rPr>
            </w:pPr>
            <w:r w:rsidRPr="00662FB7">
              <w:rPr>
                <w:color w:val="392C69"/>
              </w:rPr>
              <w:t xml:space="preserve">от 28.11.2018 </w:t>
            </w:r>
            <w:hyperlink r:id="rId58" w:history="1">
              <w:r w:rsidRPr="00662FB7">
                <w:rPr>
                  <w:color w:val="0000FF"/>
                </w:rPr>
                <w:t>N 350-п</w:t>
              </w:r>
            </w:hyperlink>
            <w:r w:rsidRPr="00662FB7">
              <w:rPr>
                <w:color w:val="392C69"/>
              </w:rPr>
              <w:t xml:space="preserve">, от 27.03.2019 </w:t>
            </w:r>
            <w:hyperlink r:id="rId59" w:history="1">
              <w:r w:rsidRPr="00662FB7">
                <w:rPr>
                  <w:color w:val="0000FF"/>
                </w:rPr>
                <w:t>N 96-п</w:t>
              </w:r>
            </w:hyperlink>
            <w:r w:rsidRPr="00662FB7">
              <w:rPr>
                <w:color w:val="392C69"/>
              </w:rPr>
              <w:t xml:space="preserve">, от 19.02.2020 </w:t>
            </w:r>
            <w:hyperlink r:id="rId60" w:history="1">
              <w:r w:rsidRPr="00662FB7">
                <w:rPr>
                  <w:color w:val="0000FF"/>
                </w:rPr>
                <w:t>N 40-п</w:t>
              </w:r>
            </w:hyperlink>
            <w:r w:rsidRPr="00662FB7">
              <w:rPr>
                <w:color w:val="392C69"/>
              </w:rPr>
              <w:t>)</w:t>
            </w:r>
          </w:p>
        </w:tc>
      </w:tr>
    </w:tbl>
    <w:p w:rsidR="005079DB" w:rsidRDefault="005079DB">
      <w:pPr>
        <w:pStyle w:val="ConsPlusNormal"/>
        <w:jc w:val="both"/>
      </w:pPr>
    </w:p>
    <w:p w:rsidR="005079DB" w:rsidRDefault="005079DB">
      <w:pPr>
        <w:pStyle w:val="ConsPlusNormal"/>
        <w:ind w:firstLine="540"/>
        <w:jc w:val="both"/>
      </w:pPr>
      <w:r>
        <w:t xml:space="preserve">1. Настоящий Порядок определяет процедуру предоставления единовременного подъемного пособия (далее - пособие) участнику Государственной </w:t>
      </w:r>
      <w:hyperlink r:id="rId61"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года N 637, и членам его семьи, прибывшим в Омскую область (далее соответственно - участник Государственной программы, Государственная программа, члены его семьи).</w:t>
      </w:r>
    </w:p>
    <w:p w:rsidR="005079DB" w:rsidRDefault="005079DB">
      <w:pPr>
        <w:pStyle w:val="ConsPlusNormal"/>
        <w:spacing w:before="240"/>
        <w:ind w:firstLine="540"/>
        <w:jc w:val="both"/>
      </w:pPr>
      <w:r>
        <w:t>2. Пособие предоставляется участнику Государственной программы единовременно и однократно.</w:t>
      </w:r>
    </w:p>
    <w:p w:rsidR="005079DB" w:rsidRDefault="005079DB">
      <w:pPr>
        <w:pStyle w:val="ConsPlusNormal"/>
        <w:jc w:val="both"/>
      </w:pPr>
      <w:r>
        <w:t xml:space="preserve">(п. 2 в ред. </w:t>
      </w:r>
      <w:hyperlink r:id="rId62" w:history="1">
        <w:r>
          <w:rPr>
            <w:color w:val="0000FF"/>
          </w:rPr>
          <w:t>Постановления</w:t>
        </w:r>
      </w:hyperlink>
      <w:r>
        <w:t xml:space="preserve"> Правительства Омской области от 27.03.2019 N 96-п)</w:t>
      </w:r>
    </w:p>
    <w:p w:rsidR="005079DB" w:rsidRDefault="005079DB">
      <w:pPr>
        <w:pStyle w:val="ConsPlusNormal"/>
        <w:spacing w:before="240"/>
        <w:ind w:firstLine="540"/>
        <w:jc w:val="both"/>
      </w:pPr>
      <w:bookmarkStart w:id="7" w:name="Par87"/>
      <w:bookmarkEnd w:id="7"/>
      <w:r>
        <w:t>3. Пособие предоставляется участнику Государственной программы и членам его семьи, прибывшим в Омскую область:</w:t>
      </w:r>
    </w:p>
    <w:p w:rsidR="005079DB" w:rsidRDefault="005079DB">
      <w:pPr>
        <w:pStyle w:val="ConsPlusNormal"/>
        <w:spacing w:before="240"/>
        <w:ind w:firstLine="540"/>
        <w:jc w:val="both"/>
      </w:pPr>
      <w:r>
        <w:t>1) с 1 декабря 2019 года по 30 ноября 2020 года включительно, если обращение за ним последовало в срок не позднее 31 декабря 2020 года включительно;</w:t>
      </w:r>
    </w:p>
    <w:p w:rsidR="005079DB" w:rsidRDefault="005079DB">
      <w:pPr>
        <w:pStyle w:val="ConsPlusNormal"/>
        <w:spacing w:before="240"/>
        <w:ind w:firstLine="540"/>
        <w:jc w:val="both"/>
      </w:pPr>
      <w:r>
        <w:t>2) с 1 октября 2019 года по 31 декабря 2020 года включительно, не реализовавшим свое право в 2020 году, если обращение за ним последовало в срок не позднее 31 марта 2021 года включительно.</w:t>
      </w:r>
    </w:p>
    <w:p w:rsidR="005079DB" w:rsidRDefault="005079DB">
      <w:pPr>
        <w:pStyle w:val="ConsPlusNormal"/>
        <w:jc w:val="both"/>
      </w:pPr>
      <w:r>
        <w:t xml:space="preserve">(п. 3 в ред. </w:t>
      </w:r>
      <w:hyperlink r:id="rId63" w:history="1">
        <w:r>
          <w:rPr>
            <w:color w:val="0000FF"/>
          </w:rPr>
          <w:t>Постановления</w:t>
        </w:r>
      </w:hyperlink>
      <w:r>
        <w:t xml:space="preserve"> Правительства Омской области от 19.02.2020 N 40-п)</w:t>
      </w:r>
    </w:p>
    <w:p w:rsidR="005079DB" w:rsidRDefault="005079DB">
      <w:pPr>
        <w:pStyle w:val="ConsPlusNormal"/>
        <w:spacing w:before="240"/>
        <w:ind w:firstLine="540"/>
        <w:jc w:val="both"/>
      </w:pPr>
      <w:bookmarkStart w:id="8" w:name="Par91"/>
      <w:bookmarkEnd w:id="8"/>
      <w:r>
        <w:t xml:space="preserve">4. Членом семьи участника Государственной программы является лицо, определенное </w:t>
      </w:r>
      <w:hyperlink r:id="rId64" w:history="1">
        <w:r>
          <w:rPr>
            <w:color w:val="0000FF"/>
          </w:rPr>
          <w:t>подпунктом "в" пункта 6</w:t>
        </w:r>
      </w:hyperlink>
      <w:r>
        <w:t xml:space="preserve"> Государственной программы.</w:t>
      </w:r>
    </w:p>
    <w:p w:rsidR="005079DB" w:rsidRDefault="005079DB">
      <w:pPr>
        <w:pStyle w:val="ConsPlusNormal"/>
        <w:spacing w:before="240"/>
        <w:ind w:firstLine="540"/>
        <w:jc w:val="both"/>
      </w:pPr>
      <w:bookmarkStart w:id="9" w:name="Par92"/>
      <w:bookmarkEnd w:id="9"/>
      <w:r>
        <w:t>5. Для получения пособия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учреждение, Министерство), по месту пребывания (жительства) в Омской области и представляет следующие документы:</w:t>
      </w:r>
    </w:p>
    <w:p w:rsidR="005079DB" w:rsidRDefault="005079DB">
      <w:pPr>
        <w:pStyle w:val="ConsPlusNormal"/>
        <w:spacing w:before="240"/>
        <w:ind w:firstLine="540"/>
        <w:jc w:val="both"/>
      </w:pPr>
      <w:r>
        <w:t>1) заявление о предоставлении пособия по форме, утверждаемой Министерством (далее - заявление);</w:t>
      </w:r>
    </w:p>
    <w:p w:rsidR="005079DB" w:rsidRDefault="005079DB">
      <w:pPr>
        <w:pStyle w:val="ConsPlusNormal"/>
        <w:spacing w:before="240"/>
        <w:ind w:firstLine="540"/>
        <w:jc w:val="both"/>
      </w:pPr>
      <w:r>
        <w:t>2) документы, удостоверяющие личность участника Государственной программы и каждого члена его семьи;</w:t>
      </w:r>
    </w:p>
    <w:p w:rsidR="005079DB" w:rsidRDefault="005079DB">
      <w:pPr>
        <w:pStyle w:val="ConsPlusNormal"/>
        <w:spacing w:before="240"/>
        <w:ind w:firstLine="540"/>
        <w:jc w:val="both"/>
      </w:pPr>
      <w:bookmarkStart w:id="10" w:name="Par95"/>
      <w:bookmarkEnd w:id="10"/>
      <w:r>
        <w:t>3) свидетельство участника Государственной программы с отметкой о постановке на учет в качестве участника Государственной программы и (или) члена его семьи в Управлении Министерства внутренних дел Российской Федерации по Омской области (далее - свидетельство);</w:t>
      </w:r>
    </w:p>
    <w:p w:rsidR="005079DB" w:rsidRDefault="005079DB">
      <w:pPr>
        <w:pStyle w:val="ConsPlusNormal"/>
        <w:jc w:val="both"/>
      </w:pPr>
      <w:r>
        <w:t xml:space="preserve">(в ред. Постановлений Правительства Омской области от 31.08.2016 </w:t>
      </w:r>
      <w:hyperlink r:id="rId65" w:history="1">
        <w:r>
          <w:rPr>
            <w:color w:val="0000FF"/>
          </w:rPr>
          <w:t>N 246-п</w:t>
        </w:r>
      </w:hyperlink>
      <w:r>
        <w:t xml:space="preserve">, от 19.02.2020 </w:t>
      </w:r>
      <w:hyperlink r:id="rId66" w:history="1">
        <w:r>
          <w:rPr>
            <w:color w:val="0000FF"/>
          </w:rPr>
          <w:t>N 40-п</w:t>
        </w:r>
      </w:hyperlink>
      <w:r>
        <w:t>)</w:t>
      </w:r>
    </w:p>
    <w:p w:rsidR="005079DB" w:rsidRDefault="005079DB">
      <w:pPr>
        <w:pStyle w:val="ConsPlusNormal"/>
        <w:spacing w:before="240"/>
        <w:ind w:firstLine="540"/>
        <w:jc w:val="both"/>
      </w:pPr>
      <w:r>
        <w:t xml:space="preserve">4) документы, подтверждающие принадлежность членов семьи участника Государственной программы к числу членов семьи, учитываемых в соответствии с </w:t>
      </w:r>
      <w:hyperlink w:anchor="Par91" w:tooltip="4. Членом семьи участника Государственной программы является лицо, определенное подпунктом &quot;в&quot; пункта 6 Государственной программы." w:history="1">
        <w:r>
          <w:rPr>
            <w:color w:val="0000FF"/>
          </w:rPr>
          <w:t>пунктом 4</w:t>
        </w:r>
      </w:hyperlink>
      <w:r>
        <w:t xml:space="preserve"> настоящего Порядка;</w:t>
      </w:r>
    </w:p>
    <w:p w:rsidR="005079DB" w:rsidRDefault="005079DB">
      <w:pPr>
        <w:pStyle w:val="ConsPlusNormal"/>
        <w:spacing w:before="240"/>
        <w:ind w:firstLine="540"/>
        <w:jc w:val="both"/>
      </w:pPr>
      <w:bookmarkStart w:id="11" w:name="Par98"/>
      <w:bookmarkEnd w:id="11"/>
      <w:r>
        <w:t>5) документы, подтверждающие место пребывания (жительства) на территории Омской области участника Государственной программы и членов его семьи;</w:t>
      </w:r>
    </w:p>
    <w:p w:rsidR="005079DB" w:rsidRDefault="005079DB">
      <w:pPr>
        <w:pStyle w:val="ConsPlusNormal"/>
        <w:jc w:val="both"/>
      </w:pPr>
      <w:r>
        <w:t xml:space="preserve">(в ред. Постановлений Правительства Омской области от 31.08.2016 </w:t>
      </w:r>
      <w:hyperlink r:id="rId67" w:history="1">
        <w:r>
          <w:rPr>
            <w:color w:val="0000FF"/>
          </w:rPr>
          <w:t>N 246-п</w:t>
        </w:r>
      </w:hyperlink>
      <w:r>
        <w:t xml:space="preserve">, от 19.02.2020 </w:t>
      </w:r>
      <w:hyperlink r:id="rId68" w:history="1">
        <w:r>
          <w:rPr>
            <w:color w:val="0000FF"/>
          </w:rPr>
          <w:t>N 40-п</w:t>
        </w:r>
      </w:hyperlink>
      <w:r>
        <w:t>)</w:t>
      </w:r>
    </w:p>
    <w:p w:rsidR="005079DB" w:rsidRDefault="005079DB">
      <w:pPr>
        <w:pStyle w:val="ConsPlusNormal"/>
        <w:spacing w:before="240"/>
        <w:ind w:firstLine="540"/>
        <w:jc w:val="both"/>
      </w:pPr>
      <w:r>
        <w:t xml:space="preserve">6) документы, подтверждающие получение временного убежища в Российской Федерации (для участника Государственной </w:t>
      </w:r>
      <w:hyperlink r:id="rId69" w:history="1">
        <w:r>
          <w:rPr>
            <w:color w:val="0000FF"/>
          </w:rPr>
          <w:t>программы</w:t>
        </w:r>
      </w:hyperlink>
      <w:r>
        <w:t xml:space="preserve">, получившего временное убежище в Российской </w:t>
      </w:r>
      <w:r>
        <w:lastRenderedPageBreak/>
        <w:t>Федерации);</w:t>
      </w:r>
    </w:p>
    <w:p w:rsidR="005079DB" w:rsidRDefault="005079DB">
      <w:pPr>
        <w:pStyle w:val="ConsPlusNormal"/>
        <w:jc w:val="both"/>
      </w:pPr>
      <w:r>
        <w:t xml:space="preserve">(подп. 6 введен </w:t>
      </w:r>
      <w:hyperlink r:id="rId70" w:history="1">
        <w:r>
          <w:rPr>
            <w:color w:val="0000FF"/>
          </w:rPr>
          <w:t>Постановлением</w:t>
        </w:r>
      </w:hyperlink>
      <w:r>
        <w:t xml:space="preserve"> Правительства Омской области от 31.08.2016 N 246-п; в ред. </w:t>
      </w:r>
      <w:hyperlink r:id="rId71" w:history="1">
        <w:r>
          <w:rPr>
            <w:color w:val="0000FF"/>
          </w:rPr>
          <w:t>Постановления</w:t>
        </w:r>
      </w:hyperlink>
      <w:r>
        <w:t xml:space="preserve"> Правительства Омской области от 27.03.2019 N 96-п)</w:t>
      </w:r>
    </w:p>
    <w:p w:rsidR="005079DB" w:rsidRDefault="005079DB">
      <w:pPr>
        <w:pStyle w:val="ConsPlusNormal"/>
        <w:spacing w:before="240"/>
        <w:ind w:firstLine="540"/>
        <w:jc w:val="both"/>
      </w:pPr>
      <w:r>
        <w:t>7) договор банковского счета или иной документ, содержащий реквизиты банковского счета (при желании участника Государственной программы получать пособие через кредитную организацию).</w:t>
      </w:r>
    </w:p>
    <w:p w:rsidR="005079DB" w:rsidRDefault="005079DB">
      <w:pPr>
        <w:pStyle w:val="ConsPlusNormal"/>
        <w:jc w:val="both"/>
      </w:pPr>
      <w:r>
        <w:t xml:space="preserve">(подп. 7 введен </w:t>
      </w:r>
      <w:hyperlink r:id="rId72" w:history="1">
        <w:r>
          <w:rPr>
            <w:color w:val="0000FF"/>
          </w:rPr>
          <w:t>Постановлением</w:t>
        </w:r>
      </w:hyperlink>
      <w:r>
        <w:t xml:space="preserve"> Правительства Омской области от 27.03.2019 N 96-п)</w:t>
      </w:r>
    </w:p>
    <w:p w:rsidR="005079DB" w:rsidRDefault="005079DB">
      <w:pPr>
        <w:pStyle w:val="ConsPlusNormal"/>
        <w:spacing w:before="240"/>
        <w:ind w:firstLine="540"/>
        <w:jc w:val="both"/>
      </w:pPr>
      <w:r>
        <w:t xml:space="preserve">Документы, предусмотренные </w:t>
      </w:r>
      <w:hyperlink w:anchor="Par95" w:tooltip="3) свидетельство участника Государственной программы с отметкой о постановке на учет в качестве участника Государственной программы и (или) члена его семьи в Управлении Министерства внутренних дел Российской Федерации по Омской области (далее - свидетельство);" w:history="1">
        <w:r>
          <w:rPr>
            <w:color w:val="0000FF"/>
          </w:rPr>
          <w:t>подпунктами 3</w:t>
        </w:r>
      </w:hyperlink>
      <w:r>
        <w:t xml:space="preserve">, </w:t>
      </w:r>
      <w:hyperlink w:anchor="Par98" w:tooltip="5) документы, подтверждающие место пребывания (жительства) на территории Омской области участника Государственной программы и членов его семьи;" w:history="1">
        <w:r>
          <w:rPr>
            <w:color w:val="0000FF"/>
          </w:rPr>
          <w:t>5</w:t>
        </w:r>
      </w:hyperlink>
      <w:r>
        <w:t xml:space="preserve"> настоящего пункта, участники Государственной программы представляют по собственной инициативе. В случае если указанные документы не представлены, учреждение запрашивает необходимую информацию в соответствии с законодательством.</w:t>
      </w:r>
    </w:p>
    <w:p w:rsidR="005079DB" w:rsidRDefault="005079DB">
      <w:pPr>
        <w:pStyle w:val="ConsPlusNormal"/>
        <w:jc w:val="both"/>
      </w:pPr>
      <w:r>
        <w:t xml:space="preserve">(в ред. </w:t>
      </w:r>
      <w:hyperlink r:id="rId73" w:history="1">
        <w:r>
          <w:rPr>
            <w:color w:val="0000FF"/>
          </w:rPr>
          <w:t>Постановления</w:t>
        </w:r>
      </w:hyperlink>
      <w:r>
        <w:t xml:space="preserve"> Правительства Омской области от 04.10.2017 N 289-п)</w:t>
      </w:r>
    </w:p>
    <w:p w:rsidR="005079DB" w:rsidRDefault="005079DB">
      <w:pPr>
        <w:pStyle w:val="ConsPlusNormal"/>
        <w:jc w:val="both"/>
      </w:pPr>
      <w:r>
        <w:t xml:space="preserve">(п. 5 в ред. </w:t>
      </w:r>
      <w:hyperlink r:id="rId74" w:history="1">
        <w:r>
          <w:rPr>
            <w:color w:val="0000FF"/>
          </w:rPr>
          <w:t>Постановления</w:t>
        </w:r>
      </w:hyperlink>
      <w:r>
        <w:t xml:space="preserve"> Правительства Омской области от 14.05.2014 N 96-п)</w:t>
      </w:r>
    </w:p>
    <w:p w:rsidR="005079DB" w:rsidRDefault="005079DB">
      <w:pPr>
        <w:pStyle w:val="ConsPlusNormal"/>
        <w:spacing w:before="240"/>
        <w:ind w:firstLine="540"/>
        <w:jc w:val="both"/>
      </w:pPr>
      <w:bookmarkStart w:id="12" w:name="Par107"/>
      <w:bookmarkEnd w:id="12"/>
      <w:r>
        <w:t xml:space="preserve">6. В случае смерти участника Государственной программы до подачи им заявления за получением пособия вправе обратиться один из совершеннолетних членов его семьи, учитываемых в соответствии с </w:t>
      </w:r>
      <w:hyperlink w:anchor="Par91" w:tooltip="4. Членом семьи участника Государственной программы является лицо, определенное подпунктом &quot;в&quot; пункта 6 Государственной программы." w:history="1">
        <w:r>
          <w:rPr>
            <w:color w:val="0000FF"/>
          </w:rPr>
          <w:t>пунктом 4</w:t>
        </w:r>
      </w:hyperlink>
      <w:r>
        <w:t xml:space="preserve"> настоящего Порядка.</w:t>
      </w:r>
    </w:p>
    <w:p w:rsidR="005079DB" w:rsidRDefault="005079DB">
      <w:pPr>
        <w:pStyle w:val="ConsPlusNormal"/>
        <w:spacing w:before="240"/>
        <w:ind w:firstLine="540"/>
        <w:jc w:val="both"/>
      </w:pPr>
      <w:r>
        <w:t xml:space="preserve">7. При личном представлении участником Государственной программы в учреждение документов, указанных в </w:t>
      </w:r>
      <w:hyperlink w:anchor="Par92" w:tooltip="5. Для получения пособия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реждение, Министерство)," w:history="1">
        <w:r>
          <w:rPr>
            <w:color w:val="0000FF"/>
          </w:rPr>
          <w:t>пункте 5</w:t>
        </w:r>
      </w:hyperlink>
      <w:r>
        <w:t xml:space="preserve"> настоящего Порядка, учреждение изготавливает копии представленных документов и заверяет их. Оригиналы документов незамедлительно возвращаются участнику Государственной программы.</w:t>
      </w:r>
    </w:p>
    <w:p w:rsidR="005079DB" w:rsidRDefault="005079DB">
      <w:pPr>
        <w:pStyle w:val="ConsPlusNormal"/>
        <w:spacing w:before="240"/>
        <w:ind w:firstLine="540"/>
        <w:jc w:val="both"/>
      </w:pPr>
      <w:r>
        <w:t xml:space="preserve">Заявление и прилагаемые к нему копии документов, указанных в </w:t>
      </w:r>
      <w:hyperlink w:anchor="Par92" w:tooltip="5. Для получения пособия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реждение, Министерство)," w:history="1">
        <w:r>
          <w:rPr>
            <w:color w:val="0000FF"/>
          </w:rPr>
          <w:t>пункте 5</w:t>
        </w:r>
      </w:hyperlink>
      <w:r>
        <w:t xml:space="preserve"> настоящего Порядка, могут быть представлены в учреждение посредством их направления через организацию почтовой связи. В этом случае подлинность подписи участника Государственной программы на заявлении и прилагаемых к нему копиях документов должны быть заверены (засвидетельствованы) в установленном законодательством порядке.</w:t>
      </w:r>
    </w:p>
    <w:p w:rsidR="005079DB" w:rsidRDefault="005079DB">
      <w:pPr>
        <w:pStyle w:val="ConsPlusNormal"/>
        <w:jc w:val="both"/>
      </w:pPr>
      <w:r>
        <w:t xml:space="preserve">(в ред. </w:t>
      </w:r>
      <w:hyperlink r:id="rId75" w:history="1">
        <w:r>
          <w:rPr>
            <w:color w:val="0000FF"/>
          </w:rPr>
          <w:t>Постановления</w:t>
        </w:r>
      </w:hyperlink>
      <w:r>
        <w:t xml:space="preserve"> Правительства Омской области от 31.10.2018 N 324-п)</w:t>
      </w:r>
    </w:p>
    <w:p w:rsidR="005079DB" w:rsidRDefault="005079DB">
      <w:pPr>
        <w:pStyle w:val="ConsPlusNormal"/>
        <w:spacing w:before="240"/>
        <w:ind w:firstLine="540"/>
        <w:jc w:val="both"/>
      </w:pPr>
      <w:r>
        <w:t xml:space="preserve">Заявление в форме электронного документа, подписанного электронной подписью, с прилагаемыми к нему электронными образцами документов, указанных в </w:t>
      </w:r>
      <w:hyperlink w:anchor="Par92" w:tooltip="5. Для получения пособия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реждение, Министерство)," w:history="1">
        <w:r>
          <w:rPr>
            <w:color w:val="0000FF"/>
          </w:rPr>
          <w:t>пункте 5</w:t>
        </w:r>
      </w:hyperlink>
      <w:r>
        <w:t xml:space="preserve"> настоящего Порядка, может быть представлено в учреждение с использованием электронных носителей и (или) информационно-телекоммуникационных сетей общего пользования, включая сеть "Интернет", в том числе посредством федеральной государственной информационной системы "Единый портал государственных и муниципальных услуг (функций)" или государственной информационной системы Омской области "Портал государственных и муниципальных услуг Омской области" (без использования электронных носителей).</w:t>
      </w:r>
    </w:p>
    <w:p w:rsidR="005079DB" w:rsidRDefault="005079DB">
      <w:pPr>
        <w:pStyle w:val="ConsPlusNormal"/>
        <w:jc w:val="both"/>
      </w:pPr>
      <w:r>
        <w:t xml:space="preserve">(в ред. </w:t>
      </w:r>
      <w:hyperlink r:id="rId76" w:history="1">
        <w:r>
          <w:rPr>
            <w:color w:val="0000FF"/>
          </w:rPr>
          <w:t>Постановления</w:t>
        </w:r>
      </w:hyperlink>
      <w:r>
        <w:t xml:space="preserve"> Правительства Омской области от 04.10.2017 N 289-п)</w:t>
      </w:r>
    </w:p>
    <w:p w:rsidR="005079DB" w:rsidRDefault="005079DB">
      <w:pPr>
        <w:pStyle w:val="ConsPlusNormal"/>
        <w:spacing w:before="240"/>
        <w:ind w:firstLine="540"/>
        <w:jc w:val="both"/>
      </w:pPr>
      <w:r>
        <w:t>Заявление регистрируется учреждением в день его представления заявителем с указанием номера и даты регистрации. Под днем представления заявителем заявления в настоящем Порядке понимается день личного обращения заявителя в учреждение с заявлением, а также день поступления в учреждение заявления, направленного заявителем через организацию почтовой связи, информационно-телекоммуникационную сеть общего пользования, или следующий рабочий день в случае поступления заявления в учреждение по окончании рабочего времени.</w:t>
      </w:r>
    </w:p>
    <w:p w:rsidR="005079DB" w:rsidRDefault="005079DB">
      <w:pPr>
        <w:pStyle w:val="ConsPlusNormal"/>
        <w:jc w:val="both"/>
      </w:pPr>
      <w:r>
        <w:t xml:space="preserve">(абзац введен </w:t>
      </w:r>
      <w:hyperlink r:id="rId77" w:history="1">
        <w:r>
          <w:rPr>
            <w:color w:val="0000FF"/>
          </w:rPr>
          <w:t>Постановлением</w:t>
        </w:r>
      </w:hyperlink>
      <w:r>
        <w:t xml:space="preserve"> Правительства Омской области от 31.10.2018 N 324-п)</w:t>
      </w:r>
    </w:p>
    <w:p w:rsidR="005079DB" w:rsidRDefault="005079DB">
      <w:pPr>
        <w:pStyle w:val="ConsPlusNormal"/>
        <w:jc w:val="both"/>
      </w:pPr>
      <w:r>
        <w:t xml:space="preserve">(п. 7 в ред. </w:t>
      </w:r>
      <w:hyperlink r:id="rId78" w:history="1">
        <w:r>
          <w:rPr>
            <w:color w:val="0000FF"/>
          </w:rPr>
          <w:t>Постановления</w:t>
        </w:r>
      </w:hyperlink>
      <w:r>
        <w:t xml:space="preserve"> Правительства Омской области от 14.05.2014 N 96-п)</w:t>
      </w:r>
    </w:p>
    <w:p w:rsidR="005079DB" w:rsidRDefault="005079DB">
      <w:pPr>
        <w:pStyle w:val="ConsPlusNormal"/>
        <w:spacing w:before="240"/>
        <w:ind w:firstLine="540"/>
        <w:jc w:val="both"/>
      </w:pPr>
      <w:r>
        <w:t xml:space="preserve">8. Решение о назначении пособия (отказе в его назначении) принимается учреждением не позднее тридцати рабочих дней со дня представления заявителем заявления и документов, предусмотренных </w:t>
      </w:r>
      <w:hyperlink w:anchor="Par92" w:tooltip="5. Для получения пособия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реждение, Министерство)," w:history="1">
        <w:r>
          <w:rPr>
            <w:color w:val="0000FF"/>
          </w:rPr>
          <w:t>пунктом 5</w:t>
        </w:r>
      </w:hyperlink>
      <w:r>
        <w:t xml:space="preserve"> (за исключением </w:t>
      </w:r>
      <w:hyperlink w:anchor="Par95" w:tooltip="3) свидетельство участника Государственной программы с отметкой о постановке на учет в качестве участника Государственной программы и (или) члена его семьи в Управлении Министерства внутренних дел Российской Федерации по Омской области (далее - свидетельство);" w:history="1">
        <w:r>
          <w:rPr>
            <w:color w:val="0000FF"/>
          </w:rPr>
          <w:t>подпунктов 3</w:t>
        </w:r>
      </w:hyperlink>
      <w:r>
        <w:t xml:space="preserve">, </w:t>
      </w:r>
      <w:hyperlink w:anchor="Par98" w:tooltip="5) документы, подтверждающие место пребывания (жительства) на территории Омской области участника Государственной программы и членов его семьи;" w:history="1">
        <w:r>
          <w:rPr>
            <w:color w:val="0000FF"/>
          </w:rPr>
          <w:t>5</w:t>
        </w:r>
      </w:hyperlink>
      <w:r>
        <w:t>) настоящего Порядка.</w:t>
      </w:r>
    </w:p>
    <w:p w:rsidR="005079DB" w:rsidRDefault="005079DB">
      <w:pPr>
        <w:pStyle w:val="ConsPlusNormal"/>
        <w:jc w:val="both"/>
      </w:pPr>
      <w:r>
        <w:lastRenderedPageBreak/>
        <w:t xml:space="preserve">(в ред. Постановлений Правительства Омской области от 31.08.2016 </w:t>
      </w:r>
      <w:hyperlink r:id="rId79" w:history="1">
        <w:r>
          <w:rPr>
            <w:color w:val="0000FF"/>
          </w:rPr>
          <w:t>N 246-п</w:t>
        </w:r>
      </w:hyperlink>
      <w:r>
        <w:t xml:space="preserve">, от 31.10.2018 </w:t>
      </w:r>
      <w:hyperlink r:id="rId80" w:history="1">
        <w:r>
          <w:rPr>
            <w:color w:val="0000FF"/>
          </w:rPr>
          <w:t>N 324-п</w:t>
        </w:r>
      </w:hyperlink>
      <w:r>
        <w:t xml:space="preserve">, от 19.02.2020 </w:t>
      </w:r>
      <w:hyperlink r:id="rId81" w:history="1">
        <w:r>
          <w:rPr>
            <w:color w:val="0000FF"/>
          </w:rPr>
          <w:t>N 40-п</w:t>
        </w:r>
      </w:hyperlink>
      <w:r>
        <w:t>)</w:t>
      </w:r>
    </w:p>
    <w:p w:rsidR="005079DB" w:rsidRDefault="005079DB">
      <w:pPr>
        <w:pStyle w:val="ConsPlusNormal"/>
        <w:spacing w:before="240"/>
        <w:ind w:firstLine="540"/>
        <w:jc w:val="both"/>
      </w:pPr>
      <w:r>
        <w:t>9. Основаниями для отказа в назначении пособия являются:</w:t>
      </w:r>
    </w:p>
    <w:p w:rsidR="005079DB" w:rsidRDefault="005079DB">
      <w:pPr>
        <w:pStyle w:val="ConsPlusNormal"/>
        <w:spacing w:before="240"/>
        <w:ind w:firstLine="540"/>
        <w:jc w:val="both"/>
      </w:pPr>
      <w:r>
        <w:t xml:space="preserve">1) обращение с заявлением лица, не относящегося к участникам Государственной программы или к совершеннолетним членам его семьи (в случае, предусмотренном </w:t>
      </w:r>
      <w:hyperlink w:anchor="Par107" w:tooltip="6. В случае смерти участника Государственной программы до подачи им заявления за получением пособия вправе обратиться один из совершеннолетних членов его семьи, учитываемых в соответствии с пунктом 4 настоящего Порядка." w:history="1">
        <w:r>
          <w:rPr>
            <w:color w:val="0000FF"/>
          </w:rPr>
          <w:t>пунктом 6</w:t>
        </w:r>
      </w:hyperlink>
      <w:r>
        <w:t xml:space="preserve"> настоящего Порядка);</w:t>
      </w:r>
    </w:p>
    <w:p w:rsidR="005079DB" w:rsidRDefault="005079DB">
      <w:pPr>
        <w:pStyle w:val="ConsPlusNormal"/>
        <w:spacing w:before="240"/>
        <w:ind w:firstLine="540"/>
        <w:jc w:val="both"/>
      </w:pPr>
      <w:r>
        <w:t>2) наличие в представленных документах недостоверных сведений или несоответствие их требованиям законодательства;</w:t>
      </w:r>
    </w:p>
    <w:p w:rsidR="005079DB" w:rsidRDefault="005079DB">
      <w:pPr>
        <w:pStyle w:val="ConsPlusNormal"/>
        <w:spacing w:before="240"/>
        <w:ind w:firstLine="540"/>
        <w:jc w:val="both"/>
      </w:pPr>
      <w:r>
        <w:t xml:space="preserve">3) представление неполного комплекта документов, указанных в </w:t>
      </w:r>
      <w:hyperlink w:anchor="Par92" w:tooltip="5. Для получения пособия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реждение, Министерство)," w:history="1">
        <w:r>
          <w:rPr>
            <w:color w:val="0000FF"/>
          </w:rPr>
          <w:t>пункте 5</w:t>
        </w:r>
      </w:hyperlink>
      <w:r>
        <w:t xml:space="preserve"> (за исключением </w:t>
      </w:r>
      <w:hyperlink w:anchor="Par95" w:tooltip="3) свидетельство участника Государственной программы с отметкой о постановке на учет в качестве участника Государственной программы и (или) члена его семьи в Управлении Министерства внутренних дел Российской Федерации по Омской области (далее - свидетельство);" w:history="1">
        <w:r>
          <w:rPr>
            <w:color w:val="0000FF"/>
          </w:rPr>
          <w:t>подпунктов 3</w:t>
        </w:r>
      </w:hyperlink>
      <w:r>
        <w:t xml:space="preserve">, </w:t>
      </w:r>
      <w:hyperlink w:anchor="Par98" w:tooltip="5) документы, подтверждающие место пребывания (жительства) на территории Омской области участника Государственной программы и членов его семьи;" w:history="1">
        <w:r>
          <w:rPr>
            <w:color w:val="0000FF"/>
          </w:rPr>
          <w:t>5</w:t>
        </w:r>
      </w:hyperlink>
      <w:r>
        <w:t>) настоящего Порядка;</w:t>
      </w:r>
    </w:p>
    <w:p w:rsidR="005079DB" w:rsidRDefault="005079DB">
      <w:pPr>
        <w:pStyle w:val="ConsPlusNormal"/>
        <w:jc w:val="both"/>
      </w:pPr>
      <w:r>
        <w:t xml:space="preserve">(подп. 3 в ред. </w:t>
      </w:r>
      <w:hyperlink r:id="rId82" w:history="1">
        <w:r>
          <w:rPr>
            <w:color w:val="0000FF"/>
          </w:rPr>
          <w:t>Постановления</w:t>
        </w:r>
      </w:hyperlink>
      <w:r>
        <w:t xml:space="preserve"> Правительства Омской области от 19.02.2020 N 40-п)</w:t>
      </w:r>
    </w:p>
    <w:p w:rsidR="005079DB" w:rsidRDefault="005079DB">
      <w:pPr>
        <w:pStyle w:val="ConsPlusNormal"/>
        <w:spacing w:before="240"/>
        <w:ind w:firstLine="540"/>
        <w:jc w:val="both"/>
      </w:pPr>
      <w:r>
        <w:t xml:space="preserve">4) истечение срока, установленного </w:t>
      </w:r>
      <w:hyperlink w:anchor="Par87" w:tooltip="3. Пособие предоставляется участнику Государственной программы и членам его семьи, прибывшим в Омскую область:" w:history="1">
        <w:r>
          <w:rPr>
            <w:color w:val="0000FF"/>
          </w:rPr>
          <w:t>пунктом 3</w:t>
        </w:r>
      </w:hyperlink>
      <w:r>
        <w:t xml:space="preserve"> настоящего Порядка.</w:t>
      </w:r>
    </w:p>
    <w:p w:rsidR="005079DB" w:rsidRDefault="005079DB">
      <w:pPr>
        <w:pStyle w:val="ConsPlusNormal"/>
        <w:spacing w:before="240"/>
        <w:ind w:firstLine="540"/>
        <w:jc w:val="both"/>
      </w:pPr>
      <w:r>
        <w:t>В случае принятия решения об отказе в назначении пособия учреждение в течение трех рабочих дней со дня принятия указанного решения направляет участнику Государственной программы мотивированный отказ по форме, утвержденной Министерством, в виде электронного документа (подписанного усиленной квалифицированной электронной подписью) и (или) документа на бумажном носителе (по выбору участника Государственной программы) в соответствии с федеральным законодательством.</w:t>
      </w:r>
    </w:p>
    <w:p w:rsidR="005079DB" w:rsidRDefault="005079DB">
      <w:pPr>
        <w:pStyle w:val="ConsPlusNormal"/>
        <w:jc w:val="both"/>
      </w:pPr>
      <w:r>
        <w:t xml:space="preserve">(в ред. </w:t>
      </w:r>
      <w:hyperlink r:id="rId83" w:history="1">
        <w:r>
          <w:rPr>
            <w:color w:val="0000FF"/>
          </w:rPr>
          <w:t>Постановления</w:t>
        </w:r>
      </w:hyperlink>
      <w:r>
        <w:t xml:space="preserve"> Правительства Омской области от 31.08.2016 N 246-п)</w:t>
      </w:r>
    </w:p>
    <w:p w:rsidR="005079DB" w:rsidRDefault="005079DB">
      <w:pPr>
        <w:pStyle w:val="ConsPlusNormal"/>
        <w:spacing w:before="240"/>
        <w:ind w:firstLine="540"/>
        <w:jc w:val="both"/>
      </w:pPr>
      <w:r>
        <w:t xml:space="preserve">абзацы седьмой - восьмой исключены. - </w:t>
      </w:r>
      <w:hyperlink r:id="rId84" w:history="1">
        <w:r>
          <w:rPr>
            <w:color w:val="0000FF"/>
          </w:rPr>
          <w:t>Постановление</w:t>
        </w:r>
      </w:hyperlink>
      <w:r>
        <w:t xml:space="preserve"> Правительства Омской области от 31.08.2016 N 246-п.</w:t>
      </w:r>
    </w:p>
    <w:p w:rsidR="005079DB" w:rsidRDefault="005079DB">
      <w:pPr>
        <w:pStyle w:val="ConsPlusNormal"/>
        <w:spacing w:before="240"/>
        <w:ind w:firstLine="540"/>
        <w:jc w:val="both"/>
      </w:pPr>
      <w:r>
        <w:t>9.1. Информация о предоставляемых (предоставленных) мерах социальной поддержки (далее - информация) может быть получена посредством использования Единой государственной информационной системы социального обеспечения (далее - ЕГИССО). Размещение в региональном сегменте ЕГИССО информации обеспечивается учреждением в соответствии с законодательством.</w:t>
      </w:r>
    </w:p>
    <w:p w:rsidR="005079DB" w:rsidRDefault="005079DB">
      <w:pPr>
        <w:pStyle w:val="ConsPlusNormal"/>
        <w:jc w:val="both"/>
      </w:pPr>
      <w:r>
        <w:t xml:space="preserve">(п. 9.1 введен </w:t>
      </w:r>
      <w:hyperlink r:id="rId85" w:history="1">
        <w:r>
          <w:rPr>
            <w:color w:val="0000FF"/>
          </w:rPr>
          <w:t>Постановлением</w:t>
        </w:r>
      </w:hyperlink>
      <w:r>
        <w:t xml:space="preserve"> Правительства Омской области от 28.11.2018 N 350-п)</w:t>
      </w:r>
    </w:p>
    <w:p w:rsidR="005079DB" w:rsidRDefault="005079DB">
      <w:pPr>
        <w:pStyle w:val="ConsPlusNormal"/>
        <w:spacing w:before="240"/>
        <w:ind w:firstLine="540"/>
        <w:jc w:val="both"/>
      </w:pPr>
      <w:r>
        <w:t xml:space="preserve">10. Пособие выплачивается участнику Государственной программы или одному из совершеннолетних членов его семьи, учитываемых в соответствии с </w:t>
      </w:r>
      <w:hyperlink w:anchor="Par91" w:tooltip="4. Членом семьи участника Государственной программы является лицо, определенное подпунктом &quot;в&quot; пункта 6 Государственной программы." w:history="1">
        <w:r>
          <w:rPr>
            <w:color w:val="0000FF"/>
          </w:rPr>
          <w:t>пунктом 4</w:t>
        </w:r>
      </w:hyperlink>
      <w:r>
        <w:t xml:space="preserve"> настоящего Порядка (в случае, предусмотренном </w:t>
      </w:r>
      <w:hyperlink w:anchor="Par107" w:tooltip="6. В случае смерти участника Государственной программы до подачи им заявления за получением пособия вправе обратиться один из совершеннолетних членов его семьи, учитываемых в соответствии с пунктом 4 настоящего Порядка." w:history="1">
        <w:r>
          <w:rPr>
            <w:color w:val="0000FF"/>
          </w:rPr>
          <w:t>пунктом 6</w:t>
        </w:r>
      </w:hyperlink>
      <w:r>
        <w:t xml:space="preserve"> настоящего Порядка) (далее - получатель пособия), через организации почтовой связи или кредитные организации по выбору получателя пособия в течение шестидесяти рабочих дней со дня принятия решения о назначении пособия.</w:t>
      </w:r>
    </w:p>
    <w:p w:rsidR="005079DB" w:rsidRDefault="005079DB">
      <w:pPr>
        <w:pStyle w:val="ConsPlusNormal"/>
        <w:spacing w:before="240"/>
        <w:ind w:firstLine="540"/>
        <w:jc w:val="both"/>
      </w:pPr>
      <w:r>
        <w:t>11. В случае аннулирования свидетельства участника Государственной программы, добровольного отказа от статуса участника Государственной программы или от статуса члена семьи участника Государственной программы, а также выезда участника Государственной программы и (или) членов его семьи на постоянное место жительства из Омской области ранее чем через три года со дня постановки на учет в Управлении Министерства внутренних дел Российской Федерации по Омской области в качестве участника Государственной программы и (или) членов его семьи учреждение направляет получателю пособия уведомление о возврате пособия. Уведомление о возврате пособия может быть направлено получателю пособия по его выбору в виде электронного документа, подписанного усиленной квалифицированной электронной подписью, и (или) документа на бумажном носителе в соответствии с законодательством.</w:t>
      </w:r>
    </w:p>
    <w:p w:rsidR="005079DB" w:rsidRDefault="005079DB">
      <w:pPr>
        <w:pStyle w:val="ConsPlusNormal"/>
        <w:jc w:val="both"/>
      </w:pPr>
      <w:r>
        <w:t xml:space="preserve">(в ред. Постановлений Правительства Омской области от 31.08.2016 </w:t>
      </w:r>
      <w:hyperlink r:id="rId86" w:history="1">
        <w:r>
          <w:rPr>
            <w:color w:val="0000FF"/>
          </w:rPr>
          <w:t>N 246-п</w:t>
        </w:r>
      </w:hyperlink>
      <w:r>
        <w:t xml:space="preserve">, от 04.10.2017 </w:t>
      </w:r>
      <w:hyperlink r:id="rId87" w:history="1">
        <w:r>
          <w:rPr>
            <w:color w:val="0000FF"/>
          </w:rPr>
          <w:t>N 289-п</w:t>
        </w:r>
      </w:hyperlink>
      <w:r>
        <w:t xml:space="preserve">, от 27.03.2019 </w:t>
      </w:r>
      <w:hyperlink r:id="rId88" w:history="1">
        <w:r>
          <w:rPr>
            <w:color w:val="0000FF"/>
          </w:rPr>
          <w:t>N 96-п</w:t>
        </w:r>
      </w:hyperlink>
      <w:r>
        <w:t>)</w:t>
      </w:r>
    </w:p>
    <w:p w:rsidR="005079DB" w:rsidRDefault="005079DB">
      <w:pPr>
        <w:pStyle w:val="ConsPlusNormal"/>
        <w:spacing w:before="240"/>
        <w:ind w:firstLine="540"/>
        <w:jc w:val="both"/>
      </w:pPr>
      <w:bookmarkStart w:id="13" w:name="Par132"/>
      <w:bookmarkEnd w:id="13"/>
      <w:r>
        <w:lastRenderedPageBreak/>
        <w:t>12. Возврат пособия в областной бюджет осуществляется получателем пособия в течение тридцати рабочих дней со дня получения уведомления о возврате пособия.</w:t>
      </w:r>
    </w:p>
    <w:p w:rsidR="005079DB" w:rsidRDefault="005079DB">
      <w:pPr>
        <w:pStyle w:val="ConsPlusNormal"/>
        <w:spacing w:before="240"/>
        <w:ind w:firstLine="540"/>
        <w:jc w:val="both"/>
      </w:pPr>
      <w:r>
        <w:t xml:space="preserve">13. В случае нарушения получателем пособия срока возврата пособия, установленного </w:t>
      </w:r>
      <w:hyperlink w:anchor="Par132" w:tooltip="12. Возврат пособия в областной бюджет осуществляется получателем пособия в течение тридцати рабочих дней со дня получения уведомления о возврате пособия." w:history="1">
        <w:r>
          <w:rPr>
            <w:color w:val="0000FF"/>
          </w:rPr>
          <w:t>пунктом 12</w:t>
        </w:r>
      </w:hyperlink>
      <w:r>
        <w:t xml:space="preserve"> настоящего Порядка, пособие подлежит возврату в областной бюджет в соответствии с законодательством.</w:t>
      </w:r>
    </w:p>
    <w:p w:rsidR="005079DB" w:rsidRDefault="005079DB">
      <w:pPr>
        <w:pStyle w:val="ConsPlusNormal"/>
        <w:jc w:val="both"/>
      </w:pPr>
    </w:p>
    <w:p w:rsidR="005079DB" w:rsidRDefault="005079DB">
      <w:pPr>
        <w:pStyle w:val="ConsPlusNormal"/>
        <w:jc w:val="both"/>
      </w:pPr>
    </w:p>
    <w:p w:rsidR="005079DB" w:rsidRDefault="005079DB">
      <w:pPr>
        <w:pStyle w:val="ConsPlusNormal"/>
        <w:jc w:val="both"/>
      </w:pPr>
    </w:p>
    <w:p w:rsidR="005079DB" w:rsidRDefault="005079DB">
      <w:pPr>
        <w:pStyle w:val="ConsPlusNormal"/>
        <w:jc w:val="both"/>
      </w:pPr>
    </w:p>
    <w:p w:rsidR="005079DB" w:rsidRDefault="005079DB">
      <w:pPr>
        <w:pStyle w:val="ConsPlusNormal"/>
        <w:jc w:val="both"/>
      </w:pPr>
    </w:p>
    <w:p w:rsidR="005079DB" w:rsidRDefault="005079DB">
      <w:pPr>
        <w:pStyle w:val="ConsPlusNormal"/>
        <w:jc w:val="right"/>
        <w:outlineLvl w:val="0"/>
      </w:pPr>
      <w:r>
        <w:t>Приложение N 2</w:t>
      </w:r>
    </w:p>
    <w:p w:rsidR="005079DB" w:rsidRDefault="005079DB">
      <w:pPr>
        <w:pStyle w:val="ConsPlusNormal"/>
        <w:jc w:val="right"/>
      </w:pPr>
      <w:r>
        <w:t>к постановлению Правительства Омской области</w:t>
      </w:r>
    </w:p>
    <w:p w:rsidR="005079DB" w:rsidRDefault="005079DB">
      <w:pPr>
        <w:pStyle w:val="ConsPlusNormal"/>
        <w:jc w:val="right"/>
      </w:pPr>
      <w:r>
        <w:t>от 23 октября 2013 г. N 273-п</w:t>
      </w:r>
    </w:p>
    <w:p w:rsidR="005079DB" w:rsidRDefault="005079DB">
      <w:pPr>
        <w:pStyle w:val="ConsPlusNormal"/>
        <w:jc w:val="both"/>
      </w:pPr>
    </w:p>
    <w:p w:rsidR="005079DB" w:rsidRDefault="005079DB">
      <w:pPr>
        <w:pStyle w:val="ConsPlusTitle"/>
        <w:jc w:val="center"/>
      </w:pPr>
      <w:bookmarkStart w:id="14" w:name="Par143"/>
      <w:bookmarkEnd w:id="14"/>
      <w:r>
        <w:t>ПОРЯДОК</w:t>
      </w:r>
    </w:p>
    <w:p w:rsidR="005079DB" w:rsidRDefault="005079DB">
      <w:pPr>
        <w:pStyle w:val="ConsPlusTitle"/>
        <w:jc w:val="center"/>
      </w:pPr>
      <w:r>
        <w:t>предоставления компенсации расходов по договору найма</w:t>
      </w:r>
    </w:p>
    <w:p w:rsidR="005079DB" w:rsidRDefault="005079DB">
      <w:pPr>
        <w:pStyle w:val="ConsPlusTitle"/>
        <w:jc w:val="center"/>
      </w:pPr>
      <w:r>
        <w:t>(поднайма) жилого помещения участнику Государственной</w:t>
      </w:r>
    </w:p>
    <w:p w:rsidR="005079DB" w:rsidRDefault="005079DB">
      <w:pPr>
        <w:pStyle w:val="ConsPlusTitle"/>
        <w:jc w:val="center"/>
      </w:pPr>
      <w:r>
        <w:t>программы по оказанию содействия добровольному</w:t>
      </w:r>
    </w:p>
    <w:p w:rsidR="005079DB" w:rsidRDefault="005079DB">
      <w:pPr>
        <w:pStyle w:val="ConsPlusTitle"/>
        <w:jc w:val="center"/>
      </w:pPr>
      <w:r>
        <w:t>переселению в Российскую Федерацию соотечественников,</w:t>
      </w:r>
    </w:p>
    <w:p w:rsidR="005079DB" w:rsidRDefault="005079DB">
      <w:pPr>
        <w:pStyle w:val="ConsPlusTitle"/>
        <w:jc w:val="center"/>
      </w:pPr>
      <w:r>
        <w:t>проживающих за рубежом, прибывшему в Омскую область</w:t>
      </w:r>
    </w:p>
    <w:p w:rsidR="005079DB" w:rsidRDefault="005079DB">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5079DB" w:rsidRPr="00662FB7">
        <w:trPr>
          <w:jc w:val="center"/>
        </w:trPr>
        <w:tc>
          <w:tcPr>
            <w:tcW w:w="10147" w:type="dxa"/>
            <w:tcBorders>
              <w:left w:val="single" w:sz="24" w:space="0" w:color="CED3F1"/>
              <w:right w:val="single" w:sz="24" w:space="0" w:color="F4F3F8"/>
            </w:tcBorders>
            <w:shd w:val="clear" w:color="auto" w:fill="F4F3F8"/>
          </w:tcPr>
          <w:p w:rsidR="005079DB" w:rsidRPr="00662FB7" w:rsidRDefault="005079DB">
            <w:pPr>
              <w:pStyle w:val="ConsPlusNormal"/>
              <w:jc w:val="center"/>
              <w:rPr>
                <w:color w:val="392C69"/>
              </w:rPr>
            </w:pPr>
            <w:r w:rsidRPr="00662FB7">
              <w:rPr>
                <w:color w:val="392C69"/>
              </w:rPr>
              <w:t>Список изменяющих документов</w:t>
            </w:r>
          </w:p>
          <w:p w:rsidR="005079DB" w:rsidRPr="00662FB7" w:rsidRDefault="005079DB">
            <w:pPr>
              <w:pStyle w:val="ConsPlusNormal"/>
              <w:jc w:val="center"/>
              <w:rPr>
                <w:color w:val="392C69"/>
              </w:rPr>
            </w:pPr>
            <w:r w:rsidRPr="00662FB7">
              <w:rPr>
                <w:color w:val="392C69"/>
              </w:rPr>
              <w:t>(в ред. Постановлений Правительства Омской области</w:t>
            </w:r>
          </w:p>
          <w:p w:rsidR="005079DB" w:rsidRPr="00662FB7" w:rsidRDefault="005079DB">
            <w:pPr>
              <w:pStyle w:val="ConsPlusNormal"/>
              <w:jc w:val="center"/>
              <w:rPr>
                <w:color w:val="392C69"/>
              </w:rPr>
            </w:pPr>
            <w:r w:rsidRPr="00662FB7">
              <w:rPr>
                <w:color w:val="392C69"/>
              </w:rPr>
              <w:t xml:space="preserve">от 14.05.2014 </w:t>
            </w:r>
            <w:hyperlink r:id="rId89" w:history="1">
              <w:r w:rsidRPr="00662FB7">
                <w:rPr>
                  <w:color w:val="0000FF"/>
                </w:rPr>
                <w:t>N 96-п</w:t>
              </w:r>
            </w:hyperlink>
            <w:r w:rsidRPr="00662FB7">
              <w:rPr>
                <w:color w:val="392C69"/>
              </w:rPr>
              <w:t xml:space="preserve">, от 07.07.2015 </w:t>
            </w:r>
            <w:hyperlink r:id="rId90" w:history="1">
              <w:r w:rsidRPr="00662FB7">
                <w:rPr>
                  <w:color w:val="0000FF"/>
                </w:rPr>
                <w:t>N 180-п</w:t>
              </w:r>
            </w:hyperlink>
            <w:r w:rsidRPr="00662FB7">
              <w:rPr>
                <w:color w:val="392C69"/>
              </w:rPr>
              <w:t xml:space="preserve">, от 18.09.2015 </w:t>
            </w:r>
            <w:hyperlink r:id="rId91" w:history="1">
              <w:r w:rsidRPr="00662FB7">
                <w:rPr>
                  <w:color w:val="0000FF"/>
                </w:rPr>
                <w:t>N 260-п</w:t>
              </w:r>
            </w:hyperlink>
            <w:r w:rsidRPr="00662FB7">
              <w:rPr>
                <w:color w:val="392C69"/>
              </w:rPr>
              <w:t>,</w:t>
            </w:r>
          </w:p>
          <w:p w:rsidR="005079DB" w:rsidRPr="00662FB7" w:rsidRDefault="005079DB">
            <w:pPr>
              <w:pStyle w:val="ConsPlusNormal"/>
              <w:jc w:val="center"/>
              <w:rPr>
                <w:color w:val="392C69"/>
              </w:rPr>
            </w:pPr>
            <w:r w:rsidRPr="00662FB7">
              <w:rPr>
                <w:color w:val="392C69"/>
              </w:rPr>
              <w:t xml:space="preserve">от 31.08.2016 </w:t>
            </w:r>
            <w:hyperlink r:id="rId92" w:history="1">
              <w:r w:rsidRPr="00662FB7">
                <w:rPr>
                  <w:color w:val="0000FF"/>
                </w:rPr>
                <w:t>N 246-п</w:t>
              </w:r>
            </w:hyperlink>
            <w:r w:rsidRPr="00662FB7">
              <w:rPr>
                <w:color w:val="392C69"/>
              </w:rPr>
              <w:t xml:space="preserve">, от 27.10.2016 </w:t>
            </w:r>
            <w:hyperlink r:id="rId93" w:history="1">
              <w:r w:rsidRPr="00662FB7">
                <w:rPr>
                  <w:color w:val="0000FF"/>
                </w:rPr>
                <w:t>N 320-п</w:t>
              </w:r>
            </w:hyperlink>
            <w:r w:rsidRPr="00662FB7">
              <w:rPr>
                <w:color w:val="392C69"/>
              </w:rPr>
              <w:t xml:space="preserve">, от 19.04.2017 </w:t>
            </w:r>
            <w:hyperlink r:id="rId94" w:history="1">
              <w:r w:rsidRPr="00662FB7">
                <w:rPr>
                  <w:color w:val="0000FF"/>
                </w:rPr>
                <w:t>N 104-п</w:t>
              </w:r>
            </w:hyperlink>
            <w:r w:rsidRPr="00662FB7">
              <w:rPr>
                <w:color w:val="392C69"/>
              </w:rPr>
              <w:t>,</w:t>
            </w:r>
          </w:p>
          <w:p w:rsidR="005079DB" w:rsidRPr="00662FB7" w:rsidRDefault="005079DB">
            <w:pPr>
              <w:pStyle w:val="ConsPlusNormal"/>
              <w:jc w:val="center"/>
              <w:rPr>
                <w:color w:val="392C69"/>
              </w:rPr>
            </w:pPr>
            <w:r w:rsidRPr="00662FB7">
              <w:rPr>
                <w:color w:val="392C69"/>
              </w:rPr>
              <w:t xml:space="preserve">от 04.10.2017 </w:t>
            </w:r>
            <w:hyperlink r:id="rId95" w:history="1">
              <w:r w:rsidRPr="00662FB7">
                <w:rPr>
                  <w:color w:val="0000FF"/>
                </w:rPr>
                <w:t>N 289-п</w:t>
              </w:r>
            </w:hyperlink>
            <w:r w:rsidRPr="00662FB7">
              <w:rPr>
                <w:color w:val="392C69"/>
              </w:rPr>
              <w:t xml:space="preserve">, от 28.03.2018 </w:t>
            </w:r>
            <w:hyperlink r:id="rId96" w:history="1">
              <w:r w:rsidRPr="00662FB7">
                <w:rPr>
                  <w:color w:val="0000FF"/>
                </w:rPr>
                <w:t>N 80-п</w:t>
              </w:r>
            </w:hyperlink>
            <w:r w:rsidRPr="00662FB7">
              <w:rPr>
                <w:color w:val="392C69"/>
              </w:rPr>
              <w:t xml:space="preserve">, от 31.10.2018 </w:t>
            </w:r>
            <w:hyperlink r:id="rId97" w:history="1">
              <w:r w:rsidRPr="00662FB7">
                <w:rPr>
                  <w:color w:val="0000FF"/>
                </w:rPr>
                <w:t>N 324-п</w:t>
              </w:r>
            </w:hyperlink>
            <w:r w:rsidRPr="00662FB7">
              <w:rPr>
                <w:color w:val="392C69"/>
              </w:rPr>
              <w:t>,</w:t>
            </w:r>
          </w:p>
          <w:p w:rsidR="005079DB" w:rsidRPr="00662FB7" w:rsidRDefault="005079DB">
            <w:pPr>
              <w:pStyle w:val="ConsPlusNormal"/>
              <w:jc w:val="center"/>
              <w:rPr>
                <w:color w:val="392C69"/>
              </w:rPr>
            </w:pPr>
            <w:r w:rsidRPr="00662FB7">
              <w:rPr>
                <w:color w:val="392C69"/>
              </w:rPr>
              <w:t xml:space="preserve">от 28.11.2018 </w:t>
            </w:r>
            <w:hyperlink r:id="rId98" w:history="1">
              <w:r w:rsidRPr="00662FB7">
                <w:rPr>
                  <w:color w:val="0000FF"/>
                </w:rPr>
                <w:t>N 350-п</w:t>
              </w:r>
            </w:hyperlink>
            <w:r w:rsidRPr="00662FB7">
              <w:rPr>
                <w:color w:val="392C69"/>
              </w:rPr>
              <w:t xml:space="preserve">, от 27.03.2019 </w:t>
            </w:r>
            <w:hyperlink r:id="rId99" w:history="1">
              <w:r w:rsidRPr="00662FB7">
                <w:rPr>
                  <w:color w:val="0000FF"/>
                </w:rPr>
                <w:t>N 96-п</w:t>
              </w:r>
            </w:hyperlink>
            <w:r w:rsidRPr="00662FB7">
              <w:rPr>
                <w:color w:val="392C69"/>
              </w:rPr>
              <w:t xml:space="preserve">, от 19.02.2020 </w:t>
            </w:r>
            <w:hyperlink r:id="rId100" w:history="1">
              <w:r w:rsidRPr="00662FB7">
                <w:rPr>
                  <w:color w:val="0000FF"/>
                </w:rPr>
                <w:t>N 40-п</w:t>
              </w:r>
            </w:hyperlink>
            <w:r w:rsidRPr="00662FB7">
              <w:rPr>
                <w:color w:val="392C69"/>
              </w:rPr>
              <w:t>)</w:t>
            </w:r>
          </w:p>
        </w:tc>
      </w:tr>
    </w:tbl>
    <w:p w:rsidR="005079DB" w:rsidRDefault="005079DB">
      <w:pPr>
        <w:pStyle w:val="ConsPlusNormal"/>
        <w:jc w:val="both"/>
      </w:pPr>
    </w:p>
    <w:p w:rsidR="005079DB" w:rsidRDefault="005079DB">
      <w:pPr>
        <w:pStyle w:val="ConsPlusNormal"/>
        <w:ind w:firstLine="540"/>
        <w:jc w:val="both"/>
      </w:pPr>
      <w:r>
        <w:t xml:space="preserve">1. Настоящий Порядок определяет процедуру предоставления компенсации расходов по договору найма (поднайма) жилого помещения участнику Государственной </w:t>
      </w:r>
      <w:hyperlink r:id="rId101"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прибывшему в Омскую область (далее соответственно - компенсация, участник Государственной программы).</w:t>
      </w:r>
    </w:p>
    <w:p w:rsidR="005079DB" w:rsidRDefault="005079DB">
      <w:pPr>
        <w:pStyle w:val="ConsPlusNormal"/>
        <w:spacing w:before="240"/>
        <w:ind w:firstLine="540"/>
        <w:jc w:val="both"/>
      </w:pPr>
      <w:r>
        <w:t>2. Компенсации подлежат расходы на оплату найма (поднайма) жилого помещения, расположенного на территории муниципального района Омской области (муниципального образования городской округ город Омск Омской области) по месту пребывания (жительства) участника Государственной программы.</w:t>
      </w:r>
    </w:p>
    <w:p w:rsidR="005079DB" w:rsidRDefault="005079DB">
      <w:pPr>
        <w:pStyle w:val="ConsPlusNormal"/>
        <w:jc w:val="both"/>
      </w:pPr>
      <w:r>
        <w:t xml:space="preserve">(в ред. </w:t>
      </w:r>
      <w:hyperlink r:id="rId102" w:history="1">
        <w:r>
          <w:rPr>
            <w:color w:val="0000FF"/>
          </w:rPr>
          <w:t>Постановления</w:t>
        </w:r>
      </w:hyperlink>
      <w:r>
        <w:t xml:space="preserve"> Правительства Омской области от 27.03.2019 N 96-п)</w:t>
      </w:r>
    </w:p>
    <w:p w:rsidR="005079DB" w:rsidRDefault="005079DB">
      <w:pPr>
        <w:pStyle w:val="ConsPlusNormal"/>
        <w:spacing w:before="240"/>
        <w:ind w:firstLine="540"/>
        <w:jc w:val="both"/>
      </w:pPr>
      <w:r>
        <w:t>В расчет платы за наем (поднаем) жилого помещения не включаются:</w:t>
      </w:r>
    </w:p>
    <w:p w:rsidR="005079DB" w:rsidRDefault="005079DB">
      <w:pPr>
        <w:pStyle w:val="ConsPlusNormal"/>
        <w:spacing w:before="240"/>
        <w:ind w:firstLine="540"/>
        <w:jc w:val="both"/>
      </w:pPr>
      <w:r>
        <w:t>1) платежи за коммунальные услуги, за содержание жилого помещения, включающие в себя плату за услуги, работы по управлению многоквартирным домом, за содержание и текущий ремонт общего имущества в многоквартирном доме, а также за холодную воду, горячую воду, электрическую энергию, потребляемые при использовании и содержании общего имущества в многоквартирном доме, за отведение сточных вод в целях содержания общего имущества в многоквартирном доме, а также взносы на капитальный ремонт;</w:t>
      </w:r>
    </w:p>
    <w:p w:rsidR="005079DB" w:rsidRDefault="005079DB">
      <w:pPr>
        <w:pStyle w:val="ConsPlusNormal"/>
        <w:jc w:val="both"/>
      </w:pPr>
      <w:r>
        <w:t xml:space="preserve">(в ред. </w:t>
      </w:r>
      <w:hyperlink r:id="rId103" w:history="1">
        <w:r>
          <w:rPr>
            <w:color w:val="0000FF"/>
          </w:rPr>
          <w:t>Постановления</w:t>
        </w:r>
      </w:hyperlink>
      <w:r>
        <w:t xml:space="preserve"> Правительства Омской области от 27.03.2019 N 96-п)</w:t>
      </w:r>
    </w:p>
    <w:p w:rsidR="005079DB" w:rsidRDefault="005079DB">
      <w:pPr>
        <w:pStyle w:val="ConsPlusNormal"/>
        <w:spacing w:before="240"/>
        <w:ind w:firstLine="540"/>
        <w:jc w:val="both"/>
      </w:pPr>
      <w:r>
        <w:t xml:space="preserve">2) расходы по договору найма (поднайма) жилого помещения, понесенные ранее даты постановки на учет в качестве участника Государственной программы в Управлении </w:t>
      </w:r>
      <w:r>
        <w:lastRenderedPageBreak/>
        <w:t>Министерства внутренних дел Российской Федерации по Омской области (муниципального образования городской округ город Омск Омской области).</w:t>
      </w:r>
    </w:p>
    <w:p w:rsidR="005079DB" w:rsidRDefault="005079DB">
      <w:pPr>
        <w:pStyle w:val="ConsPlusNormal"/>
        <w:jc w:val="both"/>
      </w:pPr>
      <w:r>
        <w:t xml:space="preserve">(в ред. </w:t>
      </w:r>
      <w:hyperlink r:id="rId104" w:history="1">
        <w:r>
          <w:rPr>
            <w:color w:val="0000FF"/>
          </w:rPr>
          <w:t>Постановления</w:t>
        </w:r>
      </w:hyperlink>
      <w:r>
        <w:t xml:space="preserve"> Правительства Омской области от 27.03.2019 N 96-п)</w:t>
      </w:r>
    </w:p>
    <w:p w:rsidR="005079DB" w:rsidRDefault="005079DB">
      <w:pPr>
        <w:pStyle w:val="ConsPlusNormal"/>
        <w:spacing w:before="240"/>
        <w:ind w:firstLine="540"/>
        <w:jc w:val="both"/>
      </w:pPr>
      <w:r>
        <w:t>Компенсация предоставляется единовременно и однократно.</w:t>
      </w:r>
    </w:p>
    <w:p w:rsidR="005079DB" w:rsidRDefault="005079DB">
      <w:pPr>
        <w:pStyle w:val="ConsPlusNormal"/>
        <w:jc w:val="both"/>
      </w:pPr>
      <w:r>
        <w:t xml:space="preserve">(п. 2 в ред. </w:t>
      </w:r>
      <w:hyperlink r:id="rId105" w:history="1">
        <w:r>
          <w:rPr>
            <w:color w:val="0000FF"/>
          </w:rPr>
          <w:t>Постановления</w:t>
        </w:r>
      </w:hyperlink>
      <w:r>
        <w:t xml:space="preserve"> Правительства Омской области от 28.03.2018 N 80-п)</w:t>
      </w:r>
    </w:p>
    <w:p w:rsidR="005079DB" w:rsidRDefault="005079DB">
      <w:pPr>
        <w:pStyle w:val="ConsPlusNormal"/>
        <w:spacing w:before="240"/>
        <w:ind w:firstLine="540"/>
        <w:jc w:val="both"/>
      </w:pPr>
      <w:bookmarkStart w:id="15" w:name="Par166"/>
      <w:bookmarkEnd w:id="15"/>
      <w:r>
        <w:t>3. Компенсация предоставляется участнику Государственной программы, прибывшему в Омскую область:</w:t>
      </w:r>
    </w:p>
    <w:p w:rsidR="005079DB" w:rsidRDefault="005079DB">
      <w:pPr>
        <w:pStyle w:val="ConsPlusNormal"/>
        <w:spacing w:before="240"/>
        <w:ind w:firstLine="540"/>
        <w:jc w:val="both"/>
      </w:pPr>
      <w:r>
        <w:t>1) с 1 декабря 2019 года по 30 ноября 2020 года включительно, если обращение за ней последовало в срок не позднее 31 декабря 2020 года включительно;</w:t>
      </w:r>
    </w:p>
    <w:p w:rsidR="005079DB" w:rsidRDefault="005079DB">
      <w:pPr>
        <w:pStyle w:val="ConsPlusNormal"/>
        <w:spacing w:before="240"/>
        <w:ind w:firstLine="540"/>
        <w:jc w:val="both"/>
      </w:pPr>
      <w:r>
        <w:t>2) с 1 октября 2019 года по 31 декабря 2020 года включительно, не реализовавшему свое право в 2020 году, если обращение за ней последовало в срок не позднее 31 марта 2021 года включительно.</w:t>
      </w:r>
    </w:p>
    <w:p w:rsidR="005079DB" w:rsidRDefault="005079DB">
      <w:pPr>
        <w:pStyle w:val="ConsPlusNormal"/>
        <w:jc w:val="both"/>
      </w:pPr>
      <w:r>
        <w:t xml:space="preserve">(п. 3 в ред. </w:t>
      </w:r>
      <w:hyperlink r:id="rId106" w:history="1">
        <w:r>
          <w:rPr>
            <w:color w:val="0000FF"/>
          </w:rPr>
          <w:t>Постановления</w:t>
        </w:r>
      </w:hyperlink>
      <w:r>
        <w:t xml:space="preserve"> Правительства Омской области от 19.02.2020 N 40-п)</w:t>
      </w:r>
    </w:p>
    <w:p w:rsidR="005079DB" w:rsidRDefault="005079DB">
      <w:pPr>
        <w:pStyle w:val="ConsPlusNormal"/>
        <w:spacing w:before="240"/>
        <w:ind w:firstLine="540"/>
        <w:jc w:val="both"/>
      </w:pPr>
      <w:bookmarkStart w:id="16" w:name="Par170"/>
      <w:bookmarkEnd w:id="16"/>
      <w:r>
        <w:t>4. Для предоставления компенсации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учреждение, Министерство), по месту пребывания (жительства) участника Государственной программы и представляет следующие документы:</w:t>
      </w:r>
    </w:p>
    <w:p w:rsidR="005079DB" w:rsidRDefault="005079DB">
      <w:pPr>
        <w:pStyle w:val="ConsPlusNormal"/>
        <w:spacing w:before="240"/>
        <w:ind w:firstLine="540"/>
        <w:jc w:val="both"/>
      </w:pPr>
      <w:r>
        <w:t>1) заявление о предоставлении компенсации по форме, утверждаемой Министерством (далее - заявление);</w:t>
      </w:r>
    </w:p>
    <w:p w:rsidR="005079DB" w:rsidRDefault="005079DB">
      <w:pPr>
        <w:pStyle w:val="ConsPlusNormal"/>
        <w:spacing w:before="240"/>
        <w:ind w:firstLine="540"/>
        <w:jc w:val="both"/>
      </w:pPr>
      <w:r>
        <w:t>2) документы, удостоверяющие личность участника Государственной программы и каждого члена его семьи;</w:t>
      </w:r>
    </w:p>
    <w:p w:rsidR="005079DB" w:rsidRDefault="005079DB">
      <w:pPr>
        <w:pStyle w:val="ConsPlusNormal"/>
        <w:jc w:val="both"/>
      </w:pPr>
      <w:r>
        <w:t xml:space="preserve">(в ред. </w:t>
      </w:r>
      <w:hyperlink r:id="rId107" w:history="1">
        <w:r>
          <w:rPr>
            <w:color w:val="0000FF"/>
          </w:rPr>
          <w:t>Постановления</w:t>
        </w:r>
      </w:hyperlink>
      <w:r>
        <w:t xml:space="preserve"> Правительства Омской области от 31.08.2016 N 246-п)</w:t>
      </w:r>
    </w:p>
    <w:p w:rsidR="005079DB" w:rsidRDefault="005079DB">
      <w:pPr>
        <w:pStyle w:val="ConsPlusNormal"/>
        <w:spacing w:before="240"/>
        <w:ind w:firstLine="540"/>
        <w:jc w:val="both"/>
      </w:pPr>
      <w:bookmarkStart w:id="17" w:name="Par174"/>
      <w:bookmarkEnd w:id="17"/>
      <w:r>
        <w:t>3) свидетельство участника Государственной программы с отметкой о постановке на учет в качестве участника Государственной программы и (или) члена его семьи в Управлении Министерства внутренних дел Российской Федерации по Омской области (далее - свидетельство);</w:t>
      </w:r>
    </w:p>
    <w:p w:rsidR="005079DB" w:rsidRDefault="005079DB">
      <w:pPr>
        <w:pStyle w:val="ConsPlusNormal"/>
        <w:jc w:val="both"/>
      </w:pPr>
      <w:r>
        <w:t xml:space="preserve">(в ред. Постановлений Правительства Омской области от 31.08.2016 </w:t>
      </w:r>
      <w:hyperlink r:id="rId108" w:history="1">
        <w:r>
          <w:rPr>
            <w:color w:val="0000FF"/>
          </w:rPr>
          <w:t>N 246-п</w:t>
        </w:r>
      </w:hyperlink>
      <w:r>
        <w:t xml:space="preserve">, от 19.02.2020 </w:t>
      </w:r>
      <w:hyperlink r:id="rId109" w:history="1">
        <w:r>
          <w:rPr>
            <w:color w:val="0000FF"/>
          </w:rPr>
          <w:t>N 40-п</w:t>
        </w:r>
      </w:hyperlink>
      <w:r>
        <w:t>)</w:t>
      </w:r>
    </w:p>
    <w:p w:rsidR="005079DB" w:rsidRDefault="005079DB">
      <w:pPr>
        <w:pStyle w:val="ConsPlusNormal"/>
        <w:spacing w:before="240"/>
        <w:ind w:firstLine="540"/>
        <w:jc w:val="both"/>
      </w:pPr>
      <w:r>
        <w:t>4) копию договора найма (поднайма) жилого помещения, расположенного на территории муниципального района Омской области (муниципального образования городской округ город Омск Омской области) по месту пребывания (жительства) участника Государственной программы;</w:t>
      </w:r>
    </w:p>
    <w:p w:rsidR="005079DB" w:rsidRDefault="005079DB">
      <w:pPr>
        <w:pStyle w:val="ConsPlusNormal"/>
        <w:jc w:val="both"/>
      </w:pPr>
      <w:r>
        <w:t xml:space="preserve">(в ред. Постановлений Правительства Омской области от 31.08.2016 </w:t>
      </w:r>
      <w:hyperlink r:id="rId110" w:history="1">
        <w:r>
          <w:rPr>
            <w:color w:val="0000FF"/>
          </w:rPr>
          <w:t>N 246-п</w:t>
        </w:r>
      </w:hyperlink>
      <w:r>
        <w:t xml:space="preserve">, от 19.04.2017 </w:t>
      </w:r>
      <w:hyperlink r:id="rId111" w:history="1">
        <w:r>
          <w:rPr>
            <w:color w:val="0000FF"/>
          </w:rPr>
          <w:t>N 104-п</w:t>
        </w:r>
      </w:hyperlink>
      <w:r>
        <w:t xml:space="preserve">, от 28.03.2018 </w:t>
      </w:r>
      <w:hyperlink r:id="rId112" w:history="1">
        <w:r>
          <w:rPr>
            <w:color w:val="0000FF"/>
          </w:rPr>
          <w:t>N 80-п</w:t>
        </w:r>
      </w:hyperlink>
      <w:r>
        <w:t xml:space="preserve">, от 27.03.2019 </w:t>
      </w:r>
      <w:hyperlink r:id="rId113" w:history="1">
        <w:r>
          <w:rPr>
            <w:color w:val="0000FF"/>
          </w:rPr>
          <w:t>N 96-п</w:t>
        </w:r>
      </w:hyperlink>
      <w:r>
        <w:t>)</w:t>
      </w:r>
    </w:p>
    <w:p w:rsidR="005079DB" w:rsidRDefault="005079DB">
      <w:pPr>
        <w:pStyle w:val="ConsPlusNormal"/>
        <w:spacing w:before="240"/>
        <w:ind w:firstLine="540"/>
        <w:jc w:val="both"/>
      </w:pPr>
      <w:r>
        <w:t>5) документы, подтверждающие расходы по внесению предусмотренной договором найма (поднайма) жилого помещения платы за наем (поднаем) жилого помещения;</w:t>
      </w:r>
    </w:p>
    <w:p w:rsidR="005079DB" w:rsidRDefault="005079DB">
      <w:pPr>
        <w:pStyle w:val="ConsPlusNormal"/>
        <w:jc w:val="both"/>
      </w:pPr>
      <w:r>
        <w:t xml:space="preserve">(в ред. Постановлений Правительства Омской области от 31.08.2016 </w:t>
      </w:r>
      <w:hyperlink r:id="rId114" w:history="1">
        <w:r>
          <w:rPr>
            <w:color w:val="0000FF"/>
          </w:rPr>
          <w:t>N 246-п</w:t>
        </w:r>
      </w:hyperlink>
      <w:r>
        <w:t xml:space="preserve">, от 27.03.2019 </w:t>
      </w:r>
      <w:hyperlink r:id="rId115" w:history="1">
        <w:r>
          <w:rPr>
            <w:color w:val="0000FF"/>
          </w:rPr>
          <w:t>N 96-п</w:t>
        </w:r>
      </w:hyperlink>
      <w:r>
        <w:t>)</w:t>
      </w:r>
    </w:p>
    <w:p w:rsidR="005079DB" w:rsidRDefault="005079DB">
      <w:pPr>
        <w:pStyle w:val="ConsPlusNormal"/>
        <w:spacing w:before="240"/>
        <w:ind w:firstLine="540"/>
        <w:jc w:val="both"/>
      </w:pPr>
      <w:bookmarkStart w:id="18" w:name="Par180"/>
      <w:bookmarkEnd w:id="18"/>
      <w:r>
        <w:t>6) документы, подтверждающие место пребывания (жительства) на территории муниципального района Омской области (муниципального образования городской округ город Омск Омской области);</w:t>
      </w:r>
    </w:p>
    <w:p w:rsidR="005079DB" w:rsidRDefault="005079DB">
      <w:pPr>
        <w:pStyle w:val="ConsPlusNormal"/>
        <w:jc w:val="both"/>
      </w:pPr>
      <w:r>
        <w:t xml:space="preserve">(подп. 6 введен </w:t>
      </w:r>
      <w:hyperlink r:id="rId116" w:history="1">
        <w:r>
          <w:rPr>
            <w:color w:val="0000FF"/>
          </w:rPr>
          <w:t>Постановлением</w:t>
        </w:r>
      </w:hyperlink>
      <w:r>
        <w:t xml:space="preserve"> Правительства Омской области от 31.08.2016 N 246-п; в ред. Постановлений Правительства Омской области от 19.04.2017 </w:t>
      </w:r>
      <w:hyperlink r:id="rId117" w:history="1">
        <w:r>
          <w:rPr>
            <w:color w:val="0000FF"/>
          </w:rPr>
          <w:t>N 104-п</w:t>
        </w:r>
      </w:hyperlink>
      <w:r>
        <w:t xml:space="preserve">, от 27.03.2019 </w:t>
      </w:r>
      <w:hyperlink r:id="rId118" w:history="1">
        <w:r>
          <w:rPr>
            <w:color w:val="0000FF"/>
          </w:rPr>
          <w:t>N 96-п</w:t>
        </w:r>
      </w:hyperlink>
      <w:r>
        <w:t>)</w:t>
      </w:r>
    </w:p>
    <w:p w:rsidR="005079DB" w:rsidRDefault="005079DB">
      <w:pPr>
        <w:pStyle w:val="ConsPlusNormal"/>
        <w:spacing w:before="240"/>
        <w:ind w:firstLine="540"/>
        <w:jc w:val="both"/>
      </w:pPr>
      <w:r>
        <w:t>7) документы, подтверждающие рождение (усыновление) детей, установление опеки (попечительства) над детьми, которые являются членами семьи участника Государственной программы;</w:t>
      </w:r>
    </w:p>
    <w:p w:rsidR="005079DB" w:rsidRDefault="005079DB">
      <w:pPr>
        <w:pStyle w:val="ConsPlusNormal"/>
        <w:jc w:val="both"/>
      </w:pPr>
      <w:r>
        <w:lastRenderedPageBreak/>
        <w:t xml:space="preserve">(подп. 7 в ред. </w:t>
      </w:r>
      <w:hyperlink r:id="rId119" w:history="1">
        <w:r>
          <w:rPr>
            <w:color w:val="0000FF"/>
          </w:rPr>
          <w:t>Постановления</w:t>
        </w:r>
      </w:hyperlink>
      <w:r>
        <w:t xml:space="preserve"> Правительства Омской области от 19.02.2020 N 40-п)</w:t>
      </w:r>
    </w:p>
    <w:p w:rsidR="005079DB" w:rsidRDefault="005079DB">
      <w:pPr>
        <w:pStyle w:val="ConsPlusNormal"/>
        <w:spacing w:before="240"/>
        <w:ind w:firstLine="540"/>
        <w:jc w:val="both"/>
      </w:pPr>
      <w:r>
        <w:t>8) договор банковского счета или иной документ, содержащий реквизиты банковского счета (при желании участника Государственной программы получать компенсацию через кредитную организацию).</w:t>
      </w:r>
    </w:p>
    <w:p w:rsidR="005079DB" w:rsidRDefault="005079DB">
      <w:pPr>
        <w:pStyle w:val="ConsPlusNormal"/>
        <w:jc w:val="both"/>
      </w:pPr>
      <w:r>
        <w:t xml:space="preserve">(подп. 8 введен </w:t>
      </w:r>
      <w:hyperlink r:id="rId120" w:history="1">
        <w:r>
          <w:rPr>
            <w:color w:val="0000FF"/>
          </w:rPr>
          <w:t>Постановлением</w:t>
        </w:r>
      </w:hyperlink>
      <w:r>
        <w:t xml:space="preserve"> Правительства Омской области от 27.03.2019 N 96-п)</w:t>
      </w:r>
    </w:p>
    <w:p w:rsidR="005079DB" w:rsidRDefault="005079DB">
      <w:pPr>
        <w:pStyle w:val="ConsPlusNormal"/>
        <w:spacing w:before="240"/>
        <w:ind w:firstLine="540"/>
        <w:jc w:val="both"/>
      </w:pPr>
      <w:r>
        <w:t xml:space="preserve">Документы, предусмотренные </w:t>
      </w:r>
      <w:hyperlink w:anchor="Par174" w:tooltip="3) свидетельство участника Государственной программы с отметкой о постановке на учет в качестве участника Государственной программы и (или) члена его семьи в Управлении Министерства внутренних дел Российской Федерации по Омской области (далее - свидетельство);" w:history="1">
        <w:r>
          <w:rPr>
            <w:color w:val="0000FF"/>
          </w:rPr>
          <w:t>подпунктами 3</w:t>
        </w:r>
      </w:hyperlink>
      <w:r>
        <w:t xml:space="preserve">, </w:t>
      </w:r>
      <w:hyperlink w:anchor="Par180" w:tooltip="6) документы, подтверждающие место пребывания (жительства) на территории муниципального района Омской области (муниципального образования городской округ город Омск Омской области);" w:history="1">
        <w:r>
          <w:rPr>
            <w:color w:val="0000FF"/>
          </w:rPr>
          <w:t>6</w:t>
        </w:r>
      </w:hyperlink>
      <w:r>
        <w:t xml:space="preserve"> настоящего пункта, участники Государственной программы представляют по собственной инициативе. В случае если указанные документы не представлены, учреждение запрашивает необходимую информацию в соответствии с законодательством.</w:t>
      </w:r>
    </w:p>
    <w:p w:rsidR="005079DB" w:rsidRDefault="005079DB">
      <w:pPr>
        <w:pStyle w:val="ConsPlusNormal"/>
        <w:jc w:val="both"/>
      </w:pPr>
      <w:r>
        <w:t xml:space="preserve">(в ред. </w:t>
      </w:r>
      <w:hyperlink r:id="rId121" w:history="1">
        <w:r>
          <w:rPr>
            <w:color w:val="0000FF"/>
          </w:rPr>
          <w:t>Постановления</w:t>
        </w:r>
      </w:hyperlink>
      <w:r>
        <w:t xml:space="preserve"> Правительства Омской области от 04.10.2017 N 289-п)</w:t>
      </w:r>
    </w:p>
    <w:p w:rsidR="005079DB" w:rsidRDefault="005079DB">
      <w:pPr>
        <w:pStyle w:val="ConsPlusNormal"/>
        <w:jc w:val="both"/>
      </w:pPr>
      <w:r>
        <w:t xml:space="preserve">(п. 4 в ред. </w:t>
      </w:r>
      <w:hyperlink r:id="rId122" w:history="1">
        <w:r>
          <w:rPr>
            <w:color w:val="0000FF"/>
          </w:rPr>
          <w:t>Постановления</w:t>
        </w:r>
      </w:hyperlink>
      <w:r>
        <w:t xml:space="preserve"> Правительства Омской области от 14.05.2014 N 96-п)</w:t>
      </w:r>
    </w:p>
    <w:p w:rsidR="005079DB" w:rsidRDefault="005079DB">
      <w:pPr>
        <w:pStyle w:val="ConsPlusNormal"/>
        <w:spacing w:before="240"/>
        <w:ind w:firstLine="540"/>
        <w:jc w:val="both"/>
      </w:pPr>
      <w:r>
        <w:t xml:space="preserve">4.1. Членом семьи участника Государственной программы является лицо, определенное </w:t>
      </w:r>
      <w:hyperlink r:id="rId123" w:history="1">
        <w:r>
          <w:rPr>
            <w:color w:val="0000FF"/>
          </w:rPr>
          <w:t>подпунктом "в" пункта 6</w:t>
        </w:r>
      </w:hyperlink>
      <w:r>
        <w:t xml:space="preserve"> Государственной программы.</w:t>
      </w:r>
    </w:p>
    <w:p w:rsidR="005079DB" w:rsidRDefault="005079DB">
      <w:pPr>
        <w:pStyle w:val="ConsPlusNormal"/>
        <w:jc w:val="both"/>
      </w:pPr>
      <w:r>
        <w:t xml:space="preserve">(п. 4.1 введен </w:t>
      </w:r>
      <w:hyperlink r:id="rId124" w:history="1">
        <w:r>
          <w:rPr>
            <w:color w:val="0000FF"/>
          </w:rPr>
          <w:t>Постановлением</w:t>
        </w:r>
      </w:hyperlink>
      <w:r>
        <w:t xml:space="preserve"> Правительства Омской области от 31.08.2016 N 246-п)</w:t>
      </w:r>
    </w:p>
    <w:p w:rsidR="005079DB" w:rsidRDefault="005079DB">
      <w:pPr>
        <w:pStyle w:val="ConsPlusNormal"/>
        <w:spacing w:before="240"/>
        <w:ind w:firstLine="540"/>
        <w:jc w:val="both"/>
      </w:pPr>
      <w:r>
        <w:t xml:space="preserve">5. При личном представлении участником Государственной программы в учреждение документов, указанных в </w:t>
      </w:r>
      <w:hyperlink w:anchor="Par170" w:tooltip="4. Для предоставления компенсации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реждение, Минис" w:history="1">
        <w:r>
          <w:rPr>
            <w:color w:val="0000FF"/>
          </w:rPr>
          <w:t>пункте 4</w:t>
        </w:r>
      </w:hyperlink>
      <w:r>
        <w:t xml:space="preserve"> настоящего Порядка, учреждение изготавливает копии представленных документов и заверяет их. Оригиналы документов незамедлительно возвращаются участнику Государственной программы.</w:t>
      </w:r>
    </w:p>
    <w:p w:rsidR="005079DB" w:rsidRDefault="005079DB">
      <w:pPr>
        <w:pStyle w:val="ConsPlusNormal"/>
        <w:spacing w:before="240"/>
        <w:ind w:firstLine="540"/>
        <w:jc w:val="both"/>
      </w:pPr>
      <w:r>
        <w:t xml:space="preserve">Заявление и прилагаемые к нему копии документов, указанных в </w:t>
      </w:r>
      <w:hyperlink w:anchor="Par170" w:tooltip="4. Для предоставления компенсации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реждение, Минис" w:history="1">
        <w:r>
          <w:rPr>
            <w:color w:val="0000FF"/>
          </w:rPr>
          <w:t>пункте 4</w:t>
        </w:r>
      </w:hyperlink>
      <w:r>
        <w:t xml:space="preserve"> настоящего Порядка, могут быть представлены в учреждение посредством их направления через организацию почтовой связи. В этом случае подлинность подписи участника Государственной программы на заявлении и прилагаемых к нему копиях документов должны быть заверены (засвидетельствованы) в установленном законодательством порядке.</w:t>
      </w:r>
    </w:p>
    <w:p w:rsidR="005079DB" w:rsidRDefault="005079DB">
      <w:pPr>
        <w:pStyle w:val="ConsPlusNormal"/>
        <w:jc w:val="both"/>
      </w:pPr>
      <w:r>
        <w:t xml:space="preserve">(в ред. </w:t>
      </w:r>
      <w:hyperlink r:id="rId125" w:history="1">
        <w:r>
          <w:rPr>
            <w:color w:val="0000FF"/>
          </w:rPr>
          <w:t>Постановления</w:t>
        </w:r>
      </w:hyperlink>
      <w:r>
        <w:t xml:space="preserve"> Правительства Омской области от 31.10.2018 N 324-п)</w:t>
      </w:r>
    </w:p>
    <w:p w:rsidR="005079DB" w:rsidRDefault="005079DB">
      <w:pPr>
        <w:pStyle w:val="ConsPlusNormal"/>
        <w:spacing w:before="240"/>
        <w:ind w:firstLine="540"/>
        <w:jc w:val="both"/>
      </w:pPr>
      <w:r>
        <w:t xml:space="preserve">Заявление в форме электронного документа, подписанного электронной подписью, с прилагаемыми к нему электронными образцами документов, указанных в </w:t>
      </w:r>
      <w:hyperlink w:anchor="Par170" w:tooltip="4. Для предоставления компенсации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реждение, Минис" w:history="1">
        <w:r>
          <w:rPr>
            <w:color w:val="0000FF"/>
          </w:rPr>
          <w:t>пункте 4</w:t>
        </w:r>
      </w:hyperlink>
      <w:r>
        <w:t xml:space="preserve"> настоящего Порядка, может быть представлено в учреждение с использованием электронных носителей и (или) информационно-телекоммуникационных сетей общего пользования, включая сеть "Интернет", в том числе посредством федеральной государственной информационной системы "Единый портал государственных и муниципальных услуг (функций)" или государственной информационной системы Омской области "Портал государственных и муниципальных услуг Омской области" (без использования электронных носителей).</w:t>
      </w:r>
    </w:p>
    <w:p w:rsidR="005079DB" w:rsidRDefault="005079DB">
      <w:pPr>
        <w:pStyle w:val="ConsPlusNormal"/>
        <w:jc w:val="both"/>
      </w:pPr>
      <w:r>
        <w:t xml:space="preserve">(в ред. </w:t>
      </w:r>
      <w:hyperlink r:id="rId126" w:history="1">
        <w:r>
          <w:rPr>
            <w:color w:val="0000FF"/>
          </w:rPr>
          <w:t>Постановления</w:t>
        </w:r>
      </w:hyperlink>
      <w:r>
        <w:t xml:space="preserve"> Правительства Омской области от 04.10.2017 N 289-п)</w:t>
      </w:r>
    </w:p>
    <w:p w:rsidR="005079DB" w:rsidRDefault="005079DB">
      <w:pPr>
        <w:pStyle w:val="ConsPlusNormal"/>
        <w:spacing w:before="240"/>
        <w:ind w:firstLine="540"/>
        <w:jc w:val="both"/>
      </w:pPr>
      <w:r>
        <w:t>Заявление регистрируется учреждением в день его представления заявителем с указанием номера и даты регистрации. Под днем представления заявителем заявления в настоящем Порядке понимается день личного обращения заявителя в учреждение с заявлением, а также день поступления в учреждение заявления, направленного заявителем через организацию почтовой связи, информационно-телекоммуникационную сеть общего пользования, или следующий рабочий день в случае поступления заявления в учреждение по окончании рабочего времени.</w:t>
      </w:r>
    </w:p>
    <w:p w:rsidR="005079DB" w:rsidRDefault="005079DB">
      <w:pPr>
        <w:pStyle w:val="ConsPlusNormal"/>
        <w:jc w:val="both"/>
      </w:pPr>
      <w:r>
        <w:t xml:space="preserve">(абзац введен </w:t>
      </w:r>
      <w:hyperlink r:id="rId127" w:history="1">
        <w:r>
          <w:rPr>
            <w:color w:val="0000FF"/>
          </w:rPr>
          <w:t>Постановлением</w:t>
        </w:r>
      </w:hyperlink>
      <w:r>
        <w:t xml:space="preserve"> Правительства Омской области от 31.10.2018 N 324-п)</w:t>
      </w:r>
    </w:p>
    <w:p w:rsidR="005079DB" w:rsidRDefault="005079DB">
      <w:pPr>
        <w:pStyle w:val="ConsPlusNormal"/>
        <w:jc w:val="both"/>
      </w:pPr>
      <w:r>
        <w:t xml:space="preserve">(п. 5 в ред. </w:t>
      </w:r>
      <w:hyperlink r:id="rId128" w:history="1">
        <w:r>
          <w:rPr>
            <w:color w:val="0000FF"/>
          </w:rPr>
          <w:t>Постановления</w:t>
        </w:r>
      </w:hyperlink>
      <w:r>
        <w:t xml:space="preserve"> Правительства Омской области от 14.05.2014 N 96-п)</w:t>
      </w:r>
    </w:p>
    <w:p w:rsidR="005079DB" w:rsidRDefault="005079DB">
      <w:pPr>
        <w:pStyle w:val="ConsPlusNormal"/>
        <w:spacing w:before="240"/>
        <w:ind w:firstLine="540"/>
        <w:jc w:val="both"/>
      </w:pPr>
      <w:r>
        <w:t>6. Решение о предоставлении компенсации (отказе в ее предоставлении) принимается учреждением не позднее тридцати рабочих дней со дня представления заявителем заявления с приложением необходимых документов.</w:t>
      </w:r>
    </w:p>
    <w:p w:rsidR="005079DB" w:rsidRDefault="005079DB">
      <w:pPr>
        <w:pStyle w:val="ConsPlusNormal"/>
        <w:jc w:val="both"/>
      </w:pPr>
      <w:r>
        <w:t xml:space="preserve">(в ред. Постановлений Правительства Омской области от 31.08.2016 </w:t>
      </w:r>
      <w:hyperlink r:id="rId129" w:history="1">
        <w:r>
          <w:rPr>
            <w:color w:val="0000FF"/>
          </w:rPr>
          <w:t>N 246-п</w:t>
        </w:r>
      </w:hyperlink>
      <w:r>
        <w:t xml:space="preserve">, от 31.10.2018 </w:t>
      </w:r>
      <w:hyperlink r:id="rId130" w:history="1">
        <w:r>
          <w:rPr>
            <w:color w:val="0000FF"/>
          </w:rPr>
          <w:t>N 324-п</w:t>
        </w:r>
      </w:hyperlink>
      <w:r>
        <w:t>)</w:t>
      </w:r>
    </w:p>
    <w:p w:rsidR="005079DB" w:rsidRDefault="005079DB">
      <w:pPr>
        <w:pStyle w:val="ConsPlusNormal"/>
        <w:spacing w:before="240"/>
        <w:ind w:firstLine="540"/>
        <w:jc w:val="both"/>
      </w:pPr>
      <w:r>
        <w:lastRenderedPageBreak/>
        <w:t>7. Основаниями для отказа в предоставлении компенсации являются:</w:t>
      </w:r>
    </w:p>
    <w:p w:rsidR="005079DB" w:rsidRDefault="005079DB">
      <w:pPr>
        <w:pStyle w:val="ConsPlusNormal"/>
        <w:spacing w:before="240"/>
        <w:ind w:firstLine="540"/>
        <w:jc w:val="both"/>
      </w:pPr>
      <w:r>
        <w:t>1) обращение с заявлением лица, не имеющего права на получение компенсации;</w:t>
      </w:r>
    </w:p>
    <w:p w:rsidR="005079DB" w:rsidRDefault="005079DB">
      <w:pPr>
        <w:pStyle w:val="ConsPlusNormal"/>
        <w:jc w:val="both"/>
      </w:pPr>
      <w:r>
        <w:t xml:space="preserve">(подп. 1 в ред. </w:t>
      </w:r>
      <w:hyperlink r:id="rId131" w:history="1">
        <w:r>
          <w:rPr>
            <w:color w:val="0000FF"/>
          </w:rPr>
          <w:t>Постановления</w:t>
        </w:r>
      </w:hyperlink>
      <w:r>
        <w:t xml:space="preserve"> Правительства Омской области от 31.08.2016 N 246-п)</w:t>
      </w:r>
    </w:p>
    <w:p w:rsidR="005079DB" w:rsidRDefault="005079DB">
      <w:pPr>
        <w:pStyle w:val="ConsPlusNormal"/>
        <w:spacing w:before="240"/>
        <w:ind w:firstLine="540"/>
        <w:jc w:val="both"/>
      </w:pPr>
      <w:r>
        <w:t>2) наличие в представленных документах недостоверных сведений или несоответствие их требованиям законодательства;</w:t>
      </w:r>
    </w:p>
    <w:p w:rsidR="005079DB" w:rsidRDefault="005079DB">
      <w:pPr>
        <w:pStyle w:val="ConsPlusNormal"/>
        <w:spacing w:before="240"/>
        <w:ind w:firstLine="540"/>
        <w:jc w:val="both"/>
      </w:pPr>
      <w:r>
        <w:t xml:space="preserve">3) представление неполного комплекта документов, указанных в </w:t>
      </w:r>
      <w:hyperlink w:anchor="Par170" w:tooltip="4. Для предоставления компенсации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реждение, Минис" w:history="1">
        <w:r>
          <w:rPr>
            <w:color w:val="0000FF"/>
          </w:rPr>
          <w:t>пункте 4</w:t>
        </w:r>
      </w:hyperlink>
      <w:r>
        <w:t xml:space="preserve"> (за исключением </w:t>
      </w:r>
      <w:hyperlink w:anchor="Par174" w:tooltip="3) свидетельство участника Государственной программы с отметкой о постановке на учет в качестве участника Государственной программы и (или) члена его семьи в Управлении Министерства внутренних дел Российской Федерации по Омской области (далее - свидетельство);" w:history="1">
        <w:r>
          <w:rPr>
            <w:color w:val="0000FF"/>
          </w:rPr>
          <w:t>подпунктов 3</w:t>
        </w:r>
      </w:hyperlink>
      <w:r>
        <w:t xml:space="preserve">, </w:t>
      </w:r>
      <w:hyperlink w:anchor="Par180" w:tooltip="6) документы, подтверждающие место пребывания (жительства) на территории муниципального района Омской области (муниципального образования городской округ город Омск Омской области);" w:history="1">
        <w:r>
          <w:rPr>
            <w:color w:val="0000FF"/>
          </w:rPr>
          <w:t>6</w:t>
        </w:r>
      </w:hyperlink>
      <w:r>
        <w:t>) настоящего Порядка;</w:t>
      </w:r>
    </w:p>
    <w:p w:rsidR="005079DB" w:rsidRDefault="005079DB">
      <w:pPr>
        <w:pStyle w:val="ConsPlusNormal"/>
        <w:jc w:val="both"/>
      </w:pPr>
      <w:r>
        <w:t xml:space="preserve">(подп. 3 в ред. </w:t>
      </w:r>
      <w:hyperlink r:id="rId132" w:history="1">
        <w:r>
          <w:rPr>
            <w:color w:val="0000FF"/>
          </w:rPr>
          <w:t>Постановления</w:t>
        </w:r>
      </w:hyperlink>
      <w:r>
        <w:t xml:space="preserve"> Правительства Омской области от 19.02.2020 N 40-п)</w:t>
      </w:r>
    </w:p>
    <w:p w:rsidR="005079DB" w:rsidRDefault="005079DB">
      <w:pPr>
        <w:pStyle w:val="ConsPlusNormal"/>
        <w:spacing w:before="240"/>
        <w:ind w:firstLine="540"/>
        <w:jc w:val="both"/>
      </w:pPr>
      <w:r>
        <w:t xml:space="preserve">4) истечение срока, установленного </w:t>
      </w:r>
      <w:hyperlink w:anchor="Par166" w:tooltip="3. Компенсация предоставляется участнику Государственной программы, прибывшему в Омскую область:" w:history="1">
        <w:r>
          <w:rPr>
            <w:color w:val="0000FF"/>
          </w:rPr>
          <w:t>пунктом 3</w:t>
        </w:r>
      </w:hyperlink>
      <w:r>
        <w:t xml:space="preserve"> настоящего Порядка.</w:t>
      </w:r>
    </w:p>
    <w:p w:rsidR="005079DB" w:rsidRDefault="005079DB">
      <w:pPr>
        <w:pStyle w:val="ConsPlusNormal"/>
        <w:spacing w:before="240"/>
        <w:ind w:firstLine="540"/>
        <w:jc w:val="both"/>
      </w:pPr>
      <w:r>
        <w:t>8. В случае принятия решения об отказе в предоставлении компенсации учреждение в течение трех рабочих дней со дня принятия указанного решения направляет участнику Государственной программы мотивированный отказ по форме, утвержденной Министерством, в виде электронного документа (подписанного усиленной квалифицированной электронной подписью) и (или) документа на бумажном носителе (по выбору участника Государственной программы) в соответствии с федеральным законодательством.</w:t>
      </w:r>
    </w:p>
    <w:p w:rsidR="005079DB" w:rsidRDefault="005079DB">
      <w:pPr>
        <w:pStyle w:val="ConsPlusNormal"/>
        <w:jc w:val="both"/>
      </w:pPr>
      <w:r>
        <w:t xml:space="preserve">(п. 8 в ред. </w:t>
      </w:r>
      <w:hyperlink r:id="rId133" w:history="1">
        <w:r>
          <w:rPr>
            <w:color w:val="0000FF"/>
          </w:rPr>
          <w:t>Постановления</w:t>
        </w:r>
      </w:hyperlink>
      <w:r>
        <w:t xml:space="preserve"> Правительства Омской области от 31.08.2016 N 246-п)</w:t>
      </w:r>
    </w:p>
    <w:p w:rsidR="005079DB" w:rsidRDefault="005079DB">
      <w:pPr>
        <w:pStyle w:val="ConsPlusNormal"/>
        <w:spacing w:before="240"/>
        <w:ind w:firstLine="540"/>
        <w:jc w:val="both"/>
      </w:pPr>
      <w:r>
        <w:t>8.1. Информация о предоставляемых (предоставленных) мерах социальной поддержки (далее - информация) может быть получена посредством использования Единой государственной информационной системы социального обеспечения (далее - ЕГИССО). Размещение в региональном сегменте ЕГИССО информации обеспечивается учреждением в соответствии с законодательством.</w:t>
      </w:r>
    </w:p>
    <w:p w:rsidR="005079DB" w:rsidRDefault="005079DB">
      <w:pPr>
        <w:pStyle w:val="ConsPlusNormal"/>
        <w:jc w:val="both"/>
      </w:pPr>
      <w:r>
        <w:t xml:space="preserve">(п. 8.1 введен </w:t>
      </w:r>
      <w:hyperlink r:id="rId134" w:history="1">
        <w:r>
          <w:rPr>
            <w:color w:val="0000FF"/>
          </w:rPr>
          <w:t>Постановлением</w:t>
        </w:r>
      </w:hyperlink>
      <w:r>
        <w:t xml:space="preserve"> Правительства Омской области от 28.11.2018 N 350-п)</w:t>
      </w:r>
    </w:p>
    <w:p w:rsidR="005079DB" w:rsidRDefault="005079DB">
      <w:pPr>
        <w:pStyle w:val="ConsPlusNormal"/>
        <w:spacing w:before="240"/>
        <w:ind w:firstLine="540"/>
        <w:jc w:val="both"/>
      </w:pPr>
      <w:r>
        <w:t>9. Компенсация выплачивается участнику Государственной программы через организации почтовой связи или кредитные организации по выбору участника Государственной программы в течение шестидесяти рабочих дней со дня принятия решения о предоставлении компенсации.</w:t>
      </w:r>
    </w:p>
    <w:p w:rsidR="005079DB" w:rsidRDefault="005079DB">
      <w:pPr>
        <w:pStyle w:val="ConsPlusNormal"/>
        <w:jc w:val="both"/>
      </w:pPr>
      <w:r>
        <w:t xml:space="preserve">(в ред. </w:t>
      </w:r>
      <w:hyperlink r:id="rId135" w:history="1">
        <w:r>
          <w:rPr>
            <w:color w:val="0000FF"/>
          </w:rPr>
          <w:t>Постановления</w:t>
        </w:r>
      </w:hyperlink>
      <w:r>
        <w:t xml:space="preserve"> Правительства Омской области от 31.08.2016 N 246-п)</w:t>
      </w:r>
    </w:p>
    <w:p w:rsidR="005079DB" w:rsidRDefault="005079DB">
      <w:pPr>
        <w:pStyle w:val="ConsPlusNormal"/>
        <w:spacing w:before="240"/>
        <w:ind w:firstLine="540"/>
        <w:jc w:val="both"/>
      </w:pPr>
      <w:r>
        <w:t>10. В случае аннулирования свидетельства участника Государственной программы, добровольного отказа от статуса участника Государственной программы или от статуса члена семьи участника Государственной программы, а также выезда участника Государственной программы и (или) членов его семьи на постоянное место жительства из Омской области ранее чем через три года со дня постановки на учет в Управлении Министерства внутренних дел Российской Федерации по Омской области в качестве участника Государственной программы и (или) членов его семьи учреждение направляет участнику Государственной программы уведомление о возврате компенсации. Уведомление о возврате компенсации может быть направлено участнику Государственной программы по его выбору в виде электронного документа, подписанного усиленной квалифицированной электронной подписью, и (или) документа на бумажном носителе в соответствии с законодательством.</w:t>
      </w:r>
    </w:p>
    <w:p w:rsidR="005079DB" w:rsidRDefault="005079DB">
      <w:pPr>
        <w:pStyle w:val="ConsPlusNormal"/>
        <w:jc w:val="both"/>
      </w:pPr>
      <w:r>
        <w:t xml:space="preserve">(в ред. Постановлений Правительства Омской области от 31.08.2016 </w:t>
      </w:r>
      <w:hyperlink r:id="rId136" w:history="1">
        <w:r>
          <w:rPr>
            <w:color w:val="0000FF"/>
          </w:rPr>
          <w:t>N 246-п</w:t>
        </w:r>
      </w:hyperlink>
      <w:r>
        <w:t xml:space="preserve">, от 04.10.2017 </w:t>
      </w:r>
      <w:hyperlink r:id="rId137" w:history="1">
        <w:r>
          <w:rPr>
            <w:color w:val="0000FF"/>
          </w:rPr>
          <w:t>N 289-п</w:t>
        </w:r>
      </w:hyperlink>
      <w:r>
        <w:t xml:space="preserve">, от 27.03.2019 </w:t>
      </w:r>
      <w:hyperlink r:id="rId138" w:history="1">
        <w:r>
          <w:rPr>
            <w:color w:val="0000FF"/>
          </w:rPr>
          <w:t>N 96-п</w:t>
        </w:r>
      </w:hyperlink>
      <w:r>
        <w:t xml:space="preserve">, от 19.02.2020 </w:t>
      </w:r>
      <w:hyperlink r:id="rId139" w:history="1">
        <w:r>
          <w:rPr>
            <w:color w:val="0000FF"/>
          </w:rPr>
          <w:t>N 40-п</w:t>
        </w:r>
      </w:hyperlink>
      <w:r>
        <w:t>)</w:t>
      </w:r>
    </w:p>
    <w:p w:rsidR="005079DB" w:rsidRDefault="005079DB">
      <w:pPr>
        <w:pStyle w:val="ConsPlusNormal"/>
        <w:spacing w:before="240"/>
        <w:ind w:firstLine="540"/>
        <w:jc w:val="both"/>
      </w:pPr>
      <w:bookmarkStart w:id="19" w:name="Par216"/>
      <w:bookmarkEnd w:id="19"/>
      <w:r>
        <w:t>11. Возврат компенсации в областной бюджет осуществляется участником Государственной программы в течение тридцати рабочих дней со дня получения уведомления о возврате компенсации.</w:t>
      </w:r>
    </w:p>
    <w:p w:rsidR="005079DB" w:rsidRDefault="005079DB">
      <w:pPr>
        <w:pStyle w:val="ConsPlusNormal"/>
        <w:spacing w:before="240"/>
        <w:ind w:firstLine="540"/>
        <w:jc w:val="both"/>
      </w:pPr>
      <w:r>
        <w:t xml:space="preserve">12. В случае нарушения участником Государственной программы срока возврата компенсации, установленного </w:t>
      </w:r>
      <w:hyperlink w:anchor="Par216" w:tooltip="11. Возврат компенсации в областной бюджет осуществляется участником Государственной программы в течение тридцати рабочих дней со дня получения уведомления о возврате компенсации." w:history="1">
        <w:r>
          <w:rPr>
            <w:color w:val="0000FF"/>
          </w:rPr>
          <w:t>пунктом 11</w:t>
        </w:r>
      </w:hyperlink>
      <w:r>
        <w:t xml:space="preserve"> настоящего Порядка, компенсация подлежит возврату в областной бюджет в соответствии с законодательством.</w:t>
      </w:r>
    </w:p>
    <w:p w:rsidR="005079DB" w:rsidRDefault="005079DB">
      <w:pPr>
        <w:pStyle w:val="ConsPlusNormal"/>
        <w:jc w:val="both"/>
      </w:pPr>
    </w:p>
    <w:p w:rsidR="005079DB" w:rsidRDefault="005079DB">
      <w:pPr>
        <w:pStyle w:val="ConsPlusNormal"/>
        <w:jc w:val="center"/>
      </w:pPr>
      <w:r>
        <w:t>_______________</w:t>
      </w:r>
    </w:p>
    <w:p w:rsidR="005079DB" w:rsidRDefault="005079DB">
      <w:pPr>
        <w:pStyle w:val="ConsPlusNormal"/>
        <w:jc w:val="both"/>
      </w:pPr>
    </w:p>
    <w:p w:rsidR="005079DB" w:rsidRDefault="005079DB">
      <w:pPr>
        <w:pStyle w:val="ConsPlusNormal"/>
        <w:jc w:val="both"/>
      </w:pPr>
    </w:p>
    <w:p w:rsidR="005079DB" w:rsidRDefault="005079DB">
      <w:pPr>
        <w:pStyle w:val="ConsPlusNormal"/>
        <w:jc w:val="both"/>
      </w:pPr>
    </w:p>
    <w:p w:rsidR="005079DB" w:rsidRDefault="005079DB">
      <w:pPr>
        <w:pStyle w:val="ConsPlusNormal"/>
        <w:jc w:val="both"/>
      </w:pPr>
    </w:p>
    <w:p w:rsidR="005079DB" w:rsidRDefault="005079DB">
      <w:pPr>
        <w:pStyle w:val="ConsPlusNormal"/>
        <w:jc w:val="both"/>
      </w:pPr>
    </w:p>
    <w:p w:rsidR="005079DB" w:rsidRDefault="005079DB">
      <w:pPr>
        <w:pStyle w:val="ConsPlusNormal"/>
        <w:jc w:val="right"/>
        <w:outlineLvl w:val="0"/>
      </w:pPr>
      <w:r>
        <w:t>Приложение N 3</w:t>
      </w:r>
    </w:p>
    <w:p w:rsidR="005079DB" w:rsidRDefault="005079DB">
      <w:pPr>
        <w:pStyle w:val="ConsPlusNormal"/>
        <w:jc w:val="right"/>
      </w:pPr>
      <w:r>
        <w:t>к постановлению Правительства Омской области</w:t>
      </w:r>
    </w:p>
    <w:p w:rsidR="005079DB" w:rsidRDefault="005079DB">
      <w:pPr>
        <w:pStyle w:val="ConsPlusNormal"/>
        <w:jc w:val="right"/>
      </w:pPr>
      <w:r>
        <w:t>от 23 октября 2013 г. N 273-п</w:t>
      </w:r>
    </w:p>
    <w:p w:rsidR="005079DB" w:rsidRDefault="005079DB">
      <w:pPr>
        <w:pStyle w:val="ConsPlusNormal"/>
        <w:jc w:val="both"/>
      </w:pPr>
    </w:p>
    <w:p w:rsidR="005079DB" w:rsidRDefault="005079DB">
      <w:pPr>
        <w:pStyle w:val="ConsPlusTitle"/>
        <w:jc w:val="center"/>
      </w:pPr>
      <w:bookmarkStart w:id="20" w:name="Par229"/>
      <w:bookmarkEnd w:id="20"/>
      <w:r>
        <w:t>ПОРЯДОК</w:t>
      </w:r>
    </w:p>
    <w:p w:rsidR="005079DB" w:rsidRDefault="005079DB">
      <w:pPr>
        <w:pStyle w:val="ConsPlusTitle"/>
        <w:jc w:val="center"/>
      </w:pPr>
      <w:r>
        <w:t>предоставления единовременной денежной выплаты участнику</w:t>
      </w:r>
    </w:p>
    <w:p w:rsidR="005079DB" w:rsidRDefault="005079DB">
      <w:pPr>
        <w:pStyle w:val="ConsPlusTitle"/>
        <w:jc w:val="center"/>
      </w:pPr>
      <w:r>
        <w:t>Государственной программы по оказанию содействия</w:t>
      </w:r>
    </w:p>
    <w:p w:rsidR="005079DB" w:rsidRDefault="005079DB">
      <w:pPr>
        <w:pStyle w:val="ConsPlusTitle"/>
        <w:jc w:val="center"/>
      </w:pPr>
      <w:r>
        <w:t>добровольному переселению в Российскую Федерацию</w:t>
      </w:r>
    </w:p>
    <w:p w:rsidR="005079DB" w:rsidRDefault="005079DB">
      <w:pPr>
        <w:pStyle w:val="ConsPlusTitle"/>
        <w:jc w:val="center"/>
      </w:pPr>
      <w:r>
        <w:t>соотечественников, проживающих за рубежом, и членам его</w:t>
      </w:r>
    </w:p>
    <w:p w:rsidR="005079DB" w:rsidRDefault="005079DB">
      <w:pPr>
        <w:pStyle w:val="ConsPlusTitle"/>
        <w:jc w:val="center"/>
      </w:pPr>
      <w:r>
        <w:t>семьи, трудоустроенным по профессии (специальности),</w:t>
      </w:r>
    </w:p>
    <w:p w:rsidR="005079DB" w:rsidRDefault="005079DB">
      <w:pPr>
        <w:pStyle w:val="ConsPlusTitle"/>
        <w:jc w:val="center"/>
      </w:pPr>
      <w:r>
        <w:t>востребованной на рынке труда муниципальных районов Омской</w:t>
      </w:r>
    </w:p>
    <w:p w:rsidR="005079DB" w:rsidRDefault="005079DB">
      <w:pPr>
        <w:pStyle w:val="ConsPlusTitle"/>
        <w:jc w:val="center"/>
      </w:pPr>
      <w:r>
        <w:t>области в сфере здравоохранения, образования, сельского</w:t>
      </w:r>
    </w:p>
    <w:p w:rsidR="005079DB" w:rsidRDefault="005079DB">
      <w:pPr>
        <w:pStyle w:val="ConsPlusTitle"/>
        <w:jc w:val="center"/>
      </w:pPr>
      <w:r>
        <w:t>хозяйства</w:t>
      </w:r>
    </w:p>
    <w:p w:rsidR="005079DB" w:rsidRDefault="005079DB">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5079DB" w:rsidRPr="00662FB7">
        <w:trPr>
          <w:jc w:val="center"/>
        </w:trPr>
        <w:tc>
          <w:tcPr>
            <w:tcW w:w="10147" w:type="dxa"/>
            <w:tcBorders>
              <w:left w:val="single" w:sz="24" w:space="0" w:color="CED3F1"/>
              <w:right w:val="single" w:sz="24" w:space="0" w:color="F4F3F8"/>
            </w:tcBorders>
            <w:shd w:val="clear" w:color="auto" w:fill="F4F3F8"/>
          </w:tcPr>
          <w:p w:rsidR="005079DB" w:rsidRPr="00662FB7" w:rsidRDefault="005079DB">
            <w:pPr>
              <w:pStyle w:val="ConsPlusNormal"/>
              <w:jc w:val="center"/>
              <w:rPr>
                <w:color w:val="392C69"/>
              </w:rPr>
            </w:pPr>
            <w:r w:rsidRPr="00662FB7">
              <w:rPr>
                <w:color w:val="392C69"/>
              </w:rPr>
              <w:t>Список изменяющих документов</w:t>
            </w:r>
          </w:p>
          <w:p w:rsidR="005079DB" w:rsidRPr="00662FB7" w:rsidRDefault="005079DB">
            <w:pPr>
              <w:pStyle w:val="ConsPlusNormal"/>
              <w:jc w:val="center"/>
              <w:rPr>
                <w:color w:val="392C69"/>
              </w:rPr>
            </w:pPr>
            <w:r w:rsidRPr="00662FB7">
              <w:rPr>
                <w:color w:val="392C69"/>
              </w:rPr>
              <w:t xml:space="preserve">(введен </w:t>
            </w:r>
            <w:hyperlink r:id="rId140" w:history="1">
              <w:r w:rsidRPr="00662FB7">
                <w:rPr>
                  <w:color w:val="0000FF"/>
                </w:rPr>
                <w:t>Постановлением</w:t>
              </w:r>
            </w:hyperlink>
            <w:r w:rsidRPr="00662FB7">
              <w:rPr>
                <w:color w:val="392C69"/>
              </w:rPr>
              <w:t xml:space="preserve"> Правительства Омской области от 19.02.2020 N 40-п)</w:t>
            </w:r>
          </w:p>
        </w:tc>
      </w:tr>
    </w:tbl>
    <w:p w:rsidR="005079DB" w:rsidRDefault="005079DB">
      <w:pPr>
        <w:pStyle w:val="ConsPlusNormal"/>
        <w:jc w:val="both"/>
      </w:pPr>
    </w:p>
    <w:p w:rsidR="005079DB" w:rsidRDefault="005079DB">
      <w:pPr>
        <w:pStyle w:val="ConsPlusNormal"/>
        <w:ind w:firstLine="540"/>
        <w:jc w:val="both"/>
      </w:pPr>
      <w:r>
        <w:t xml:space="preserve">1. Настоящий Порядок определяет процедуру предоставления единовременной денежной выплаты участнику Государственной </w:t>
      </w:r>
      <w:hyperlink r:id="rId141"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года N 637 (далее соответственно - участник Государственной программы, Государственная программа), и членам его семьи, трудоустроенным по профессии (специальности), востребованной на рынке труда муниципальных районов Омской области в сфере здравоохранения, образования, сельского хозяйства (далее - единовременная денежная выплата).</w:t>
      </w:r>
    </w:p>
    <w:p w:rsidR="005079DB" w:rsidRDefault="005079DB">
      <w:pPr>
        <w:pStyle w:val="ConsPlusNormal"/>
        <w:spacing w:before="240"/>
        <w:ind w:firstLine="540"/>
        <w:jc w:val="both"/>
      </w:pPr>
      <w:bookmarkStart w:id="21" w:name="Par242"/>
      <w:bookmarkEnd w:id="21"/>
      <w:r>
        <w:t>Единовременная денежная выплата предоставляется участнику Государственной программы при поступлении участника Государственной программы и (или) члена его семьи на работу в организацию, осуществляющую деятельность на территории муниципального района Омской области, по трудовому договору, заключенному на срок не менее трех лет, по профессии (специальности), включенной в перечень профессий (специальностей), востребованных на рынке труда муниципальных районов Омской области в сферах здравоохранения, образования, сельского хозяйства (далее - Перечень востребованных профессий (специальностей)).</w:t>
      </w:r>
    </w:p>
    <w:p w:rsidR="005079DB" w:rsidRDefault="005079DB">
      <w:pPr>
        <w:pStyle w:val="ConsPlusNormal"/>
        <w:spacing w:before="240"/>
        <w:ind w:firstLine="540"/>
        <w:jc w:val="both"/>
      </w:pPr>
      <w:r>
        <w:t>2. Единовременная денежная выплата предоставляется участнику Государственной программы однократно.</w:t>
      </w:r>
    </w:p>
    <w:p w:rsidR="005079DB" w:rsidRDefault="005079DB">
      <w:pPr>
        <w:pStyle w:val="ConsPlusNormal"/>
        <w:spacing w:before="240"/>
        <w:ind w:firstLine="540"/>
        <w:jc w:val="both"/>
      </w:pPr>
      <w:bookmarkStart w:id="22" w:name="Par244"/>
      <w:bookmarkEnd w:id="22"/>
      <w:r>
        <w:t>3. Единовременная денежная выплата предоставляется участнику Государственной программы и (или) члену его семьи, прибывшим в Омскую область с 1 декабря 2019 года по 31 декабря 2020 года включительно, если обращение за ее получением последовало не позднее 31 марта 2021 года включительно.</w:t>
      </w:r>
    </w:p>
    <w:p w:rsidR="005079DB" w:rsidRDefault="005079DB">
      <w:pPr>
        <w:pStyle w:val="ConsPlusNormal"/>
        <w:spacing w:before="240"/>
        <w:ind w:firstLine="540"/>
        <w:jc w:val="both"/>
      </w:pPr>
      <w:bookmarkStart w:id="23" w:name="Par245"/>
      <w:bookmarkEnd w:id="23"/>
      <w:r>
        <w:t xml:space="preserve">4. Членом семьи участника Государственной программы является лицо, определенное </w:t>
      </w:r>
      <w:hyperlink r:id="rId142" w:history="1">
        <w:r>
          <w:rPr>
            <w:color w:val="0000FF"/>
          </w:rPr>
          <w:t>подпунктом "в" пункта 6</w:t>
        </w:r>
      </w:hyperlink>
      <w:r>
        <w:t xml:space="preserve"> Государственной программы.</w:t>
      </w:r>
    </w:p>
    <w:p w:rsidR="005079DB" w:rsidRDefault="005079DB">
      <w:pPr>
        <w:pStyle w:val="ConsPlusNormal"/>
        <w:spacing w:before="240"/>
        <w:ind w:firstLine="540"/>
        <w:jc w:val="both"/>
      </w:pPr>
      <w:bookmarkStart w:id="24" w:name="Par246"/>
      <w:bookmarkEnd w:id="24"/>
      <w:r>
        <w:t xml:space="preserve">5. Для получения единовременной денежной выплаты участник Государственной программы </w:t>
      </w:r>
      <w:r>
        <w:lastRenderedPageBreak/>
        <w:t>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учреждение, Министерство), по месту его пребывания (жительства) в Омской области и представляет следующие документы:</w:t>
      </w:r>
    </w:p>
    <w:p w:rsidR="005079DB" w:rsidRDefault="005079DB">
      <w:pPr>
        <w:pStyle w:val="ConsPlusNormal"/>
        <w:spacing w:before="240"/>
        <w:ind w:firstLine="540"/>
        <w:jc w:val="both"/>
      </w:pPr>
      <w:r>
        <w:t>1) заявление о предоставлении единовременной денежной выплаты по форме, утверждаемой Министерством (далее - заявление);</w:t>
      </w:r>
    </w:p>
    <w:p w:rsidR="005079DB" w:rsidRDefault="005079DB">
      <w:pPr>
        <w:pStyle w:val="ConsPlusNormal"/>
        <w:spacing w:before="240"/>
        <w:ind w:firstLine="540"/>
        <w:jc w:val="both"/>
      </w:pPr>
      <w:r>
        <w:t xml:space="preserve">2) документы, удостоверяющие личность участника Государственной программы и каждого члена его семьи, соответствующих требованиям, установленным </w:t>
      </w:r>
      <w:hyperlink w:anchor="Par242" w:tooltip="Единовременная денежная выплата предоставляется участнику Государственной программы при поступлении участника Государственной программы и (или) члена его семьи на работу в организацию, осуществляющую деятельность на территории муниципального района Омской обла" w:history="1">
        <w:r>
          <w:rPr>
            <w:color w:val="0000FF"/>
          </w:rPr>
          <w:t>абзацем вторым пункта 1</w:t>
        </w:r>
      </w:hyperlink>
      <w:r>
        <w:t xml:space="preserve"> настоящего Порядка;</w:t>
      </w:r>
    </w:p>
    <w:p w:rsidR="005079DB" w:rsidRDefault="005079DB">
      <w:pPr>
        <w:pStyle w:val="ConsPlusNormal"/>
        <w:spacing w:before="240"/>
        <w:ind w:firstLine="540"/>
        <w:jc w:val="both"/>
      </w:pPr>
      <w:bookmarkStart w:id="25" w:name="Par249"/>
      <w:bookmarkEnd w:id="25"/>
      <w:r>
        <w:t>3) свидетельство участника Государственной программы с отметкой о постановке на учет в качестве участника Государственной программы и (или) члена его семьи в Управлении Министерства внутренних дел Российской Федерации по Омской области (далее - свидетельство);</w:t>
      </w:r>
    </w:p>
    <w:p w:rsidR="005079DB" w:rsidRDefault="005079DB">
      <w:pPr>
        <w:pStyle w:val="ConsPlusNormal"/>
        <w:spacing w:before="240"/>
        <w:ind w:firstLine="540"/>
        <w:jc w:val="both"/>
      </w:pPr>
      <w:r>
        <w:t xml:space="preserve">4) документы, подтверждающие принадлежность членов семьи участника Государственной программы, соответствующих требованиям, установленным </w:t>
      </w:r>
      <w:hyperlink w:anchor="Par242" w:tooltip="Единовременная денежная выплата предоставляется участнику Государственной программы при поступлении участника Государственной программы и (или) члена его семьи на работу в организацию, осуществляющую деятельность на территории муниципального района Омской обла" w:history="1">
        <w:r>
          <w:rPr>
            <w:color w:val="0000FF"/>
          </w:rPr>
          <w:t>абзацем вторым пункта 1</w:t>
        </w:r>
      </w:hyperlink>
      <w:r>
        <w:t xml:space="preserve"> настоящего Порядка, к числу членов семьи, учитываемых в соответствии с </w:t>
      </w:r>
      <w:hyperlink w:anchor="Par245" w:tooltip="4. Членом семьи участника Государственной программы является лицо, определенное подпунктом &quot;в&quot; пункта 6 Государственной программы." w:history="1">
        <w:r>
          <w:rPr>
            <w:color w:val="0000FF"/>
          </w:rPr>
          <w:t>пунктом 4</w:t>
        </w:r>
      </w:hyperlink>
      <w:r>
        <w:t xml:space="preserve"> настоящего Порядка;</w:t>
      </w:r>
    </w:p>
    <w:p w:rsidR="005079DB" w:rsidRDefault="005079DB">
      <w:pPr>
        <w:pStyle w:val="ConsPlusNormal"/>
        <w:spacing w:before="240"/>
        <w:ind w:firstLine="540"/>
        <w:jc w:val="both"/>
      </w:pPr>
      <w:bookmarkStart w:id="26" w:name="Par251"/>
      <w:bookmarkEnd w:id="26"/>
      <w:r>
        <w:t xml:space="preserve">5) документы, подтверждающие место пребывания (жительства) на территории Омской области участника Государственной программы и (или) члена его семьи, соответствующих требованиям, установленным </w:t>
      </w:r>
      <w:hyperlink w:anchor="Par242" w:tooltip="Единовременная денежная выплата предоставляется участнику Государственной программы при поступлении участника Государственной программы и (или) члена его семьи на работу в организацию, осуществляющую деятельность на территории муниципального района Омской обла" w:history="1">
        <w:r>
          <w:rPr>
            <w:color w:val="0000FF"/>
          </w:rPr>
          <w:t>абзацем вторым пункта 1</w:t>
        </w:r>
      </w:hyperlink>
      <w:r>
        <w:t xml:space="preserve"> настоящего Порядка;</w:t>
      </w:r>
    </w:p>
    <w:p w:rsidR="005079DB" w:rsidRDefault="005079DB">
      <w:pPr>
        <w:pStyle w:val="ConsPlusNormal"/>
        <w:spacing w:before="240"/>
        <w:ind w:firstLine="540"/>
        <w:jc w:val="both"/>
      </w:pPr>
      <w:r>
        <w:t>6) трудовой договор участника Государственной программы и (или) члена его семьи, заключенный с организацией, осуществляющей деятельность на территории муниципального района Омской области, на срок не менее трех лет по профессии (специальности), включенной в Перечень востребованных профессий (специальностей), или его копия, заверенная в установленном федеральным законодательством порядке;</w:t>
      </w:r>
    </w:p>
    <w:p w:rsidR="005079DB" w:rsidRDefault="005079DB">
      <w:pPr>
        <w:pStyle w:val="ConsPlusNormal"/>
        <w:spacing w:before="240"/>
        <w:ind w:firstLine="540"/>
        <w:jc w:val="both"/>
      </w:pPr>
      <w:r>
        <w:t>7) договор банковского счета или иной документ, содержащий реквизиты банковского счета (при желании участника Государственной программы получать единовременную денежную выплату через кредитную организацию).</w:t>
      </w:r>
    </w:p>
    <w:p w:rsidR="005079DB" w:rsidRDefault="005079DB">
      <w:pPr>
        <w:pStyle w:val="ConsPlusNormal"/>
        <w:spacing w:before="240"/>
        <w:ind w:firstLine="540"/>
        <w:jc w:val="both"/>
      </w:pPr>
      <w:r>
        <w:t xml:space="preserve">Документы, предусмотренные </w:t>
      </w:r>
      <w:hyperlink w:anchor="Par249" w:tooltip="3) свидетельство участника Государственной программы с отметкой о постановке на учет в качестве участника Государственной программы и (или) члена его семьи в Управлении Министерства внутренних дел Российской Федерации по Омской области (далее - свидетельство);" w:history="1">
        <w:r>
          <w:rPr>
            <w:color w:val="0000FF"/>
          </w:rPr>
          <w:t>подпунктами 3</w:t>
        </w:r>
      </w:hyperlink>
      <w:r>
        <w:t xml:space="preserve">, </w:t>
      </w:r>
      <w:hyperlink w:anchor="Par251" w:tooltip="5) документы, подтверждающие место пребывания (жительства) на территории Омской области участника Государственной программы и (или) члена его семьи, соответствующих требованиям, установленным абзацем вторым пункта 1 настоящего Порядка;" w:history="1">
        <w:r>
          <w:rPr>
            <w:color w:val="0000FF"/>
          </w:rPr>
          <w:t>5</w:t>
        </w:r>
      </w:hyperlink>
      <w:r>
        <w:t xml:space="preserve"> настоящего пункта, участники Государственной программы представляют по собственной инициативе. В случае если указанные документы не представлены, учреждение запрашивает необходимую информацию в соответствии с законодательством.</w:t>
      </w:r>
    </w:p>
    <w:p w:rsidR="005079DB" w:rsidRDefault="005079DB">
      <w:pPr>
        <w:pStyle w:val="ConsPlusNormal"/>
        <w:spacing w:before="240"/>
        <w:ind w:firstLine="540"/>
        <w:jc w:val="both"/>
      </w:pPr>
      <w:bookmarkStart w:id="27" w:name="Par255"/>
      <w:bookmarkEnd w:id="27"/>
      <w:r>
        <w:t xml:space="preserve">6. В случае смерти участника Государственной программы до подачи им заявления единовременная денежная выплата на члена его семьи, соответствующего требованиям, установленным </w:t>
      </w:r>
      <w:hyperlink w:anchor="Par242" w:tooltip="Единовременная денежная выплата предоставляется участнику Государственной программы при поступлении участника Государственной программы и (или) члена его семьи на работу в организацию, осуществляющую деятельность на территории муниципального района Омской обла" w:history="1">
        <w:r>
          <w:rPr>
            <w:color w:val="0000FF"/>
          </w:rPr>
          <w:t>абзацем вторым пункта 1</w:t>
        </w:r>
      </w:hyperlink>
      <w:r>
        <w:t xml:space="preserve"> настоящего Порядка, выплачивается на основании личного заявления указанного члена семьи и документов, предусмотренных </w:t>
      </w:r>
      <w:hyperlink w:anchor="Par246" w:tooltip="5. Для получения единовременной денежной выплаты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 w:history="1">
        <w:r>
          <w:rPr>
            <w:color w:val="0000FF"/>
          </w:rPr>
          <w:t>пунктом 5</w:t>
        </w:r>
      </w:hyperlink>
      <w:r>
        <w:t xml:space="preserve"> настоящего Порядка.</w:t>
      </w:r>
    </w:p>
    <w:p w:rsidR="005079DB" w:rsidRDefault="005079DB">
      <w:pPr>
        <w:pStyle w:val="ConsPlusNormal"/>
        <w:spacing w:before="240"/>
        <w:ind w:firstLine="540"/>
        <w:jc w:val="both"/>
      </w:pPr>
      <w:r>
        <w:t xml:space="preserve">7. При личном представлении участником Государственной программы или членом его семьи (в случае, предусмотренном </w:t>
      </w:r>
      <w:hyperlink w:anchor="Par255" w:tooltip="6. В случае смерти участника Государственной программы до подачи им заявления единовременная денежная выплата на члена его семьи, соответствующего требованиям, установленным абзацем вторым пункта 1 настоящего Порядка, выплачивается на основании личного заявлен" w:history="1">
        <w:r>
          <w:rPr>
            <w:color w:val="0000FF"/>
          </w:rPr>
          <w:t>пунктом 6</w:t>
        </w:r>
      </w:hyperlink>
      <w:r>
        <w:t xml:space="preserve"> настоящего Порядка) в учреждение документов, указанных в </w:t>
      </w:r>
      <w:hyperlink w:anchor="Par246" w:tooltip="5. Для получения единовременной денежной выплаты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 w:history="1">
        <w:r>
          <w:rPr>
            <w:color w:val="0000FF"/>
          </w:rPr>
          <w:t>пункте 5</w:t>
        </w:r>
      </w:hyperlink>
      <w:r>
        <w:t xml:space="preserve"> настоящего Порядка, учреждение изготавливает копии представленных документов и заверяет их. Оригиналы документов незамедлительно возвращаются участнику Государственной программы или члену его семьи (в случае, предусмотренном </w:t>
      </w:r>
      <w:hyperlink w:anchor="Par255" w:tooltip="6. В случае смерти участника Государственной программы до подачи им заявления единовременная денежная выплата на члена его семьи, соответствующего требованиям, установленным абзацем вторым пункта 1 настоящего Порядка, выплачивается на основании личного заявлен" w:history="1">
        <w:r>
          <w:rPr>
            <w:color w:val="0000FF"/>
          </w:rPr>
          <w:t>пунктом 6</w:t>
        </w:r>
      </w:hyperlink>
      <w:r>
        <w:t xml:space="preserve"> настоящего Порядка).</w:t>
      </w:r>
    </w:p>
    <w:p w:rsidR="005079DB" w:rsidRDefault="005079DB">
      <w:pPr>
        <w:pStyle w:val="ConsPlusNormal"/>
        <w:spacing w:before="240"/>
        <w:ind w:firstLine="540"/>
        <w:jc w:val="both"/>
      </w:pPr>
      <w:r>
        <w:t xml:space="preserve">Заявление и прилагаемые к нему копии документов, указанных в </w:t>
      </w:r>
      <w:hyperlink w:anchor="Par246" w:tooltip="5. Для получения единовременной денежной выплаты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 w:history="1">
        <w:r>
          <w:rPr>
            <w:color w:val="0000FF"/>
          </w:rPr>
          <w:t>пункте 5</w:t>
        </w:r>
      </w:hyperlink>
      <w:r>
        <w:t xml:space="preserve"> настоящего Порядка, могут быть представлены в учреждение посредством их направления через организацию почтовой связи. В этом случае подлинность подписи участника Государственной программы или </w:t>
      </w:r>
      <w:r>
        <w:lastRenderedPageBreak/>
        <w:t xml:space="preserve">члена его семьи (в случае, предусмотренном </w:t>
      </w:r>
      <w:hyperlink w:anchor="Par255" w:tooltip="6. В случае смерти участника Государственной программы до подачи им заявления единовременная денежная выплата на члена его семьи, соответствующего требованиям, установленным абзацем вторым пункта 1 настоящего Порядка, выплачивается на основании личного заявлен" w:history="1">
        <w:r>
          <w:rPr>
            <w:color w:val="0000FF"/>
          </w:rPr>
          <w:t>пунктом 6</w:t>
        </w:r>
      </w:hyperlink>
      <w:r>
        <w:t xml:space="preserve"> настоящего Порядка) на заявлении и прилагаемых к нему копиях документов должна быть заверена (засвидетельствованы) в установленном законодательством порядке.</w:t>
      </w:r>
    </w:p>
    <w:p w:rsidR="005079DB" w:rsidRDefault="005079DB">
      <w:pPr>
        <w:pStyle w:val="ConsPlusNormal"/>
        <w:spacing w:before="240"/>
        <w:ind w:firstLine="540"/>
        <w:jc w:val="both"/>
      </w:pPr>
      <w:r>
        <w:t xml:space="preserve">Заявление в форме электронного документа, подписанного электронной подписью, с прилагаемыми к нему электронными образцами документов, указанных в </w:t>
      </w:r>
      <w:hyperlink w:anchor="Par246" w:tooltip="5. Для получения единовременной денежной выплаты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 w:history="1">
        <w:r>
          <w:rPr>
            <w:color w:val="0000FF"/>
          </w:rPr>
          <w:t>пункте 5</w:t>
        </w:r>
      </w:hyperlink>
      <w:r>
        <w:t xml:space="preserve"> настоящего Порядка, может быть представлено в учреждение с использованием электронных носителей и (или) информационно-телекоммуникационных сетей общего пользования, включая сеть "Интернет", в том числе посредством федеральной государственной информационной системы "Единый портал государственных и муниципальных услуг (функций)" или государственной информационной системы Омской области "Портал государственных и муниципальных услуг Омской области" (без использования электронных носителей).</w:t>
      </w:r>
    </w:p>
    <w:p w:rsidR="005079DB" w:rsidRDefault="005079DB">
      <w:pPr>
        <w:pStyle w:val="ConsPlusNormal"/>
        <w:spacing w:before="240"/>
        <w:ind w:firstLine="540"/>
        <w:jc w:val="both"/>
      </w:pPr>
      <w:r>
        <w:t xml:space="preserve">Заявление регистрируется учреждением в день его представления участником Государственной программы или членом его семьи (в случае, предусмотренном </w:t>
      </w:r>
      <w:hyperlink w:anchor="Par255" w:tooltip="6. В случае смерти участника Государственной программы до подачи им заявления единовременная денежная выплата на члена его семьи, соответствующего требованиям, установленным абзацем вторым пункта 1 настоящего Порядка, выплачивается на основании личного заявлен" w:history="1">
        <w:r>
          <w:rPr>
            <w:color w:val="0000FF"/>
          </w:rPr>
          <w:t>пунктом 6</w:t>
        </w:r>
      </w:hyperlink>
      <w:r>
        <w:t xml:space="preserve"> настоящего Порядка) с указанием номера и даты регистрации. Под днем представления заявления в настоящем Порядке понимается день личного обращения участника Государственной программы или члена его семьи (в случае, предусмотренном </w:t>
      </w:r>
      <w:hyperlink w:anchor="Par255" w:tooltip="6. В случае смерти участника Государственной программы до подачи им заявления единовременная денежная выплата на члена его семьи, соответствующего требованиям, установленным абзацем вторым пункта 1 настоящего Порядка, выплачивается на основании личного заявлен" w:history="1">
        <w:r>
          <w:rPr>
            <w:color w:val="0000FF"/>
          </w:rPr>
          <w:t>пунктом 6</w:t>
        </w:r>
      </w:hyperlink>
      <w:r>
        <w:t xml:space="preserve"> настоящего Порядка) в учреждение с заявлением, а также день поступления в учреждение заявления, направленного ими через организацию почтовой связи, информационно-телекоммуникационную сеть общего пользования, или следующий рабочий день в случае поступления заявления в учреждение по окончании рабочего времени.</w:t>
      </w:r>
    </w:p>
    <w:p w:rsidR="005079DB" w:rsidRDefault="005079DB">
      <w:pPr>
        <w:pStyle w:val="ConsPlusNormal"/>
        <w:spacing w:before="240"/>
        <w:ind w:firstLine="540"/>
        <w:jc w:val="both"/>
      </w:pPr>
      <w:r>
        <w:t>8. Решение о предоставлении единовременной денежной выплаты (отказе в ее предоставлении) принимается учреждением не позднее тридцати рабочих дней со дня представления заявления с приложением необходимых документов.</w:t>
      </w:r>
    </w:p>
    <w:p w:rsidR="005079DB" w:rsidRDefault="005079DB">
      <w:pPr>
        <w:pStyle w:val="ConsPlusNormal"/>
        <w:spacing w:before="240"/>
        <w:ind w:firstLine="540"/>
        <w:jc w:val="both"/>
      </w:pPr>
      <w:r>
        <w:t>9. Основаниями для отказа в предоставлении единовременной денежной выплаты являются:</w:t>
      </w:r>
    </w:p>
    <w:p w:rsidR="005079DB" w:rsidRDefault="005079DB">
      <w:pPr>
        <w:pStyle w:val="ConsPlusNormal"/>
        <w:spacing w:before="240"/>
        <w:ind w:firstLine="540"/>
        <w:jc w:val="both"/>
      </w:pPr>
      <w:r>
        <w:t>1) обращение с заявлением лица, не имеющего права на получение единовременной денежной выплаты;</w:t>
      </w:r>
    </w:p>
    <w:p w:rsidR="005079DB" w:rsidRDefault="005079DB">
      <w:pPr>
        <w:pStyle w:val="ConsPlusNormal"/>
        <w:spacing w:before="240"/>
        <w:ind w:firstLine="540"/>
        <w:jc w:val="both"/>
      </w:pPr>
      <w:r>
        <w:t>2) наличие в представленных документах недостоверных сведений или несоответствие их требованиям законодательства и настоящего Порядка;</w:t>
      </w:r>
    </w:p>
    <w:p w:rsidR="005079DB" w:rsidRDefault="005079DB">
      <w:pPr>
        <w:pStyle w:val="ConsPlusNormal"/>
        <w:spacing w:before="240"/>
        <w:ind w:firstLine="540"/>
        <w:jc w:val="both"/>
      </w:pPr>
      <w:r>
        <w:t xml:space="preserve">3) представление участником Государственной программы или членом его семьи (в случае, предусмотренном </w:t>
      </w:r>
      <w:hyperlink w:anchor="Par255" w:tooltip="6. В случае смерти участника Государственной программы до подачи им заявления единовременная денежная выплата на члена его семьи, соответствующего требованиям, установленным абзацем вторым пункта 1 настоящего Порядка, выплачивается на основании личного заявлен" w:history="1">
        <w:r>
          <w:rPr>
            <w:color w:val="0000FF"/>
          </w:rPr>
          <w:t>пунктом 6</w:t>
        </w:r>
      </w:hyperlink>
      <w:r>
        <w:t xml:space="preserve"> настоящего Порядка) неполного комплекта документов, указанных в </w:t>
      </w:r>
      <w:hyperlink w:anchor="Par246" w:tooltip="5. Для получения единовременной денежной выплаты участник Государственной программы обращается в уполномоченное государственное учреждение Омской области, находящееся в ведении Министерства труда и социального развития Омской области (далее соответственно - уч" w:history="1">
        <w:r>
          <w:rPr>
            <w:color w:val="0000FF"/>
          </w:rPr>
          <w:t>пункте 5</w:t>
        </w:r>
      </w:hyperlink>
      <w:r>
        <w:t xml:space="preserve"> (за исключением </w:t>
      </w:r>
      <w:hyperlink w:anchor="Par249" w:tooltip="3) свидетельство участника Государственной программы с отметкой о постановке на учет в качестве участника Государственной программы и (или) члена его семьи в Управлении Министерства внутренних дел Российской Федерации по Омской области (далее - свидетельство);" w:history="1">
        <w:r>
          <w:rPr>
            <w:color w:val="0000FF"/>
          </w:rPr>
          <w:t>подпунктов 3</w:t>
        </w:r>
      </w:hyperlink>
      <w:r>
        <w:t xml:space="preserve">, </w:t>
      </w:r>
      <w:hyperlink w:anchor="Par251" w:tooltip="5) документы, подтверждающие место пребывания (жительства) на территории Омской области участника Государственной программы и (или) члена его семьи, соответствующих требованиям, установленным абзацем вторым пункта 1 настоящего Порядка;" w:history="1">
        <w:r>
          <w:rPr>
            <w:color w:val="0000FF"/>
          </w:rPr>
          <w:t>5</w:t>
        </w:r>
      </w:hyperlink>
      <w:r>
        <w:t>) настоящего Порядка;</w:t>
      </w:r>
    </w:p>
    <w:p w:rsidR="005079DB" w:rsidRDefault="005079DB">
      <w:pPr>
        <w:pStyle w:val="ConsPlusNormal"/>
        <w:spacing w:before="240"/>
        <w:ind w:firstLine="540"/>
        <w:jc w:val="both"/>
      </w:pPr>
      <w:r>
        <w:t xml:space="preserve">4) истечение срока, установленного </w:t>
      </w:r>
      <w:hyperlink w:anchor="Par244" w:tooltip="3. Единовременная денежная выплата предоставляется участнику Государственной программы и (или) члену его семьи, прибывшим в Омскую область с 1 декабря 2019 года по 31 декабря 2020 года включительно, если обращение за ее получением последовало не позднее 31 мар" w:history="1">
        <w:r>
          <w:rPr>
            <w:color w:val="0000FF"/>
          </w:rPr>
          <w:t>пунктом 3</w:t>
        </w:r>
      </w:hyperlink>
      <w:r>
        <w:t xml:space="preserve"> настоящего Порядка.</w:t>
      </w:r>
    </w:p>
    <w:p w:rsidR="005079DB" w:rsidRDefault="005079DB">
      <w:pPr>
        <w:pStyle w:val="ConsPlusNormal"/>
        <w:spacing w:before="240"/>
        <w:ind w:firstLine="540"/>
        <w:jc w:val="both"/>
      </w:pPr>
      <w:r>
        <w:t xml:space="preserve">В случае принятия решения об отказе в предоставлении единовременной денежной выплаты учреждение в течение трех рабочих дней со дня принятия указанного решения направляет участнику Государственной программы или члену его семьи (в случае, предусмотренном </w:t>
      </w:r>
      <w:hyperlink w:anchor="Par255" w:tooltip="6. В случае смерти участника Государственной программы до подачи им заявления единовременная денежная выплата на члена его семьи, соответствующего требованиям, установленным абзацем вторым пункта 1 настоящего Порядка, выплачивается на основании личного заявлен" w:history="1">
        <w:r>
          <w:rPr>
            <w:color w:val="0000FF"/>
          </w:rPr>
          <w:t>пунктом 6</w:t>
        </w:r>
      </w:hyperlink>
      <w:r>
        <w:t xml:space="preserve"> настоящего Порядка) мотивированный отказ по форме, утвержденной Министерством, в виде электронного документа (подписанного усиленной квалифицированной электронной подписью) и (или) документа на бумажном носителе (по выбору участника Государственной программы или члена его семьи (в случае, предусмотренном </w:t>
      </w:r>
      <w:hyperlink w:anchor="Par255" w:tooltip="6. В случае смерти участника Государственной программы до подачи им заявления единовременная денежная выплата на члена его семьи, соответствующего требованиям, установленным абзацем вторым пункта 1 настоящего Порядка, выплачивается на основании личного заявлен" w:history="1">
        <w:r>
          <w:rPr>
            <w:color w:val="0000FF"/>
          </w:rPr>
          <w:t>пунктом 6</w:t>
        </w:r>
      </w:hyperlink>
      <w:r>
        <w:t xml:space="preserve"> настоящего Порядка)) в соответствии с федеральным законодательством.</w:t>
      </w:r>
    </w:p>
    <w:p w:rsidR="005079DB" w:rsidRDefault="005079DB">
      <w:pPr>
        <w:pStyle w:val="ConsPlusNormal"/>
        <w:spacing w:before="240"/>
        <w:ind w:firstLine="540"/>
        <w:jc w:val="both"/>
      </w:pPr>
      <w:r>
        <w:t>10. Информация о предоставляемых (предоставленных) мерах социальной поддержки (далее - информация) может быть получена посредством использования Единой государственной информационной системы социального обеспечения (далее - ЕГИССО). Размещение в региональном сегменте ЕГИССО информации обеспечивается учреждением в соответствии с законодательством.</w:t>
      </w:r>
    </w:p>
    <w:p w:rsidR="005079DB" w:rsidRDefault="005079DB">
      <w:pPr>
        <w:pStyle w:val="ConsPlusNormal"/>
        <w:spacing w:before="240"/>
        <w:ind w:firstLine="540"/>
        <w:jc w:val="both"/>
      </w:pPr>
      <w:r>
        <w:lastRenderedPageBreak/>
        <w:t xml:space="preserve">11. Единовременная денежная выплата предоставляется участнику Государственной программы или одному из членов его семьи (в случае, предусмотренном </w:t>
      </w:r>
      <w:hyperlink w:anchor="Par255" w:tooltip="6. В случае смерти участника Государственной программы до подачи им заявления единовременная денежная выплата на члена его семьи, соответствующего требованиям, установленным абзацем вторым пункта 1 настоящего Порядка, выплачивается на основании личного заявлен" w:history="1">
        <w:r>
          <w:rPr>
            <w:color w:val="0000FF"/>
          </w:rPr>
          <w:t>пунктом 6</w:t>
        </w:r>
      </w:hyperlink>
      <w:r>
        <w:t xml:space="preserve"> настоящего Порядка) (далее - получатель единовременной денежной выплаты) через организации почтовой связи или кредитные организации по выбору получателя единовременной денежной выплаты в течение шестидесяти рабочих дней со дня принятия решения о предоставлении единовременной денежной выплаты.</w:t>
      </w:r>
    </w:p>
    <w:p w:rsidR="005079DB" w:rsidRDefault="005079DB">
      <w:pPr>
        <w:pStyle w:val="ConsPlusNormal"/>
        <w:spacing w:before="240"/>
        <w:ind w:firstLine="540"/>
        <w:jc w:val="both"/>
      </w:pPr>
      <w:r>
        <w:t xml:space="preserve">12. В случае аннулирования свидетельства, добровольного отказа от статуса участника Государственной программы или от статуса члена семьи участника Государственной программы, а также выезда участника Государственной программы и (или) членов его семьи на постоянное место жительства из Омской области ранее чем через три года со дня постановки на учет в Управлении Министерства внутренних дел Российской Федерации по Омской области в качестве участника Государственной программы и (или) членов его семьи, расторжения трудового договора до истечения трех лет по основаниям, предусмотренным </w:t>
      </w:r>
      <w:hyperlink r:id="rId143" w:history="1">
        <w:r>
          <w:rPr>
            <w:color w:val="0000FF"/>
          </w:rPr>
          <w:t>пунктами 1</w:t>
        </w:r>
      </w:hyperlink>
      <w:r>
        <w:t xml:space="preserve">, </w:t>
      </w:r>
      <w:hyperlink r:id="rId144" w:history="1">
        <w:r>
          <w:rPr>
            <w:color w:val="0000FF"/>
          </w:rPr>
          <w:t>3</w:t>
        </w:r>
      </w:hyperlink>
      <w:r>
        <w:t xml:space="preserve">, </w:t>
      </w:r>
      <w:hyperlink r:id="rId145" w:history="1">
        <w:r>
          <w:rPr>
            <w:color w:val="0000FF"/>
          </w:rPr>
          <w:t>4 статьи 77</w:t>
        </w:r>
      </w:hyperlink>
      <w:r>
        <w:t xml:space="preserve"> Трудового кодекса Российской Федерации, за исключением случаев, предусмотренных </w:t>
      </w:r>
      <w:hyperlink r:id="rId146" w:history="1">
        <w:r>
          <w:rPr>
            <w:color w:val="0000FF"/>
          </w:rPr>
          <w:t>пунктами 1</w:t>
        </w:r>
      </w:hyperlink>
      <w:r>
        <w:t xml:space="preserve">, </w:t>
      </w:r>
      <w:hyperlink r:id="rId147" w:history="1">
        <w:r>
          <w:rPr>
            <w:color w:val="0000FF"/>
          </w:rPr>
          <w:t>2 статьи 81</w:t>
        </w:r>
      </w:hyperlink>
      <w:r>
        <w:t xml:space="preserve"> Трудового кодекса Российской Федерации, учреждение направляет получателю единовременной денежной выплаты уведомление о возврате единовременной денежной выплаты. Уведомление о возврате единовременной денежной выплаты может быть направлено получателю единовременной денежной выплаты по его выбору в виде электронного документа, подписанного усиленной квалифицированной электронной подписью, и (или) документа на бумажном носителе в соответствии с законодательством.</w:t>
      </w:r>
    </w:p>
    <w:p w:rsidR="005079DB" w:rsidRDefault="005079DB">
      <w:pPr>
        <w:pStyle w:val="ConsPlusNormal"/>
        <w:spacing w:before="240"/>
        <w:ind w:firstLine="540"/>
        <w:jc w:val="both"/>
      </w:pPr>
      <w:bookmarkStart w:id="28" w:name="Par270"/>
      <w:bookmarkEnd w:id="28"/>
      <w:r>
        <w:t>13. Возврат единовременной денежной выплаты в областной бюджет осуществляется получателем единовременной денежной выплаты в течение тридцати рабочих дней со дня получения уведомления о возврате единовременной денежной выплаты.</w:t>
      </w:r>
    </w:p>
    <w:p w:rsidR="005079DB" w:rsidRDefault="005079DB">
      <w:pPr>
        <w:pStyle w:val="ConsPlusNormal"/>
        <w:spacing w:before="240"/>
        <w:ind w:firstLine="540"/>
        <w:jc w:val="both"/>
      </w:pPr>
      <w:r>
        <w:t xml:space="preserve">14. В случае нарушения получателем единовременной денежной выплаты срока возврата единовременной денежной выплаты, установленного </w:t>
      </w:r>
      <w:hyperlink w:anchor="Par270" w:tooltip="13. Возврат единовременной денежной выплаты в областной бюджет осуществляется получателем единовременной денежной выплаты в течение тридцати рабочих дней со дня получения уведомления о возврате единовременной денежной выплаты." w:history="1">
        <w:r>
          <w:rPr>
            <w:color w:val="0000FF"/>
          </w:rPr>
          <w:t>пунктом 13</w:t>
        </w:r>
      </w:hyperlink>
      <w:r>
        <w:t xml:space="preserve"> настоящего Порядка, единовременная денежная выплата подлежит возврату в областной бюджет в соответствии с законодательством.</w:t>
      </w:r>
    </w:p>
    <w:p w:rsidR="005079DB" w:rsidRDefault="005079DB">
      <w:pPr>
        <w:pStyle w:val="ConsPlusNormal"/>
        <w:jc w:val="both"/>
      </w:pPr>
    </w:p>
    <w:p w:rsidR="005079DB" w:rsidRDefault="005079DB">
      <w:pPr>
        <w:pStyle w:val="ConsPlusNormal"/>
        <w:jc w:val="center"/>
      </w:pPr>
      <w:r>
        <w:t>_______________</w:t>
      </w:r>
    </w:p>
    <w:p w:rsidR="005079DB" w:rsidRDefault="005079DB">
      <w:pPr>
        <w:pStyle w:val="ConsPlusNormal"/>
        <w:jc w:val="both"/>
      </w:pPr>
    </w:p>
    <w:p w:rsidR="005079DB" w:rsidRDefault="005079DB">
      <w:pPr>
        <w:pStyle w:val="ConsPlusNormal"/>
        <w:jc w:val="both"/>
      </w:pPr>
    </w:p>
    <w:p w:rsidR="005079DB" w:rsidRDefault="005079DB">
      <w:pPr>
        <w:pStyle w:val="ConsPlusNormal"/>
        <w:pBdr>
          <w:top w:val="single" w:sz="6" w:space="0" w:color="auto"/>
        </w:pBdr>
        <w:spacing w:before="100" w:after="100"/>
        <w:jc w:val="both"/>
        <w:rPr>
          <w:sz w:val="2"/>
          <w:szCs w:val="2"/>
        </w:rPr>
      </w:pPr>
    </w:p>
    <w:sectPr w:rsidR="005079DB" w:rsidSect="007D1456">
      <w:headerReference w:type="default" r:id="rId148"/>
      <w:footerReference w:type="default" r:id="rId149"/>
      <w:pgSz w:w="11906" w:h="16838"/>
      <w:pgMar w:top="567"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6DA" w:rsidRDefault="004816DA">
      <w:pPr>
        <w:spacing w:after="0" w:line="240" w:lineRule="auto"/>
      </w:pPr>
      <w:r>
        <w:separator/>
      </w:r>
    </w:p>
  </w:endnote>
  <w:endnote w:type="continuationSeparator" w:id="1">
    <w:p w:rsidR="004816DA" w:rsidRDefault="004816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9DB" w:rsidRDefault="005079DB">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6DA" w:rsidRDefault="004816DA">
      <w:pPr>
        <w:spacing w:after="0" w:line="240" w:lineRule="auto"/>
      </w:pPr>
      <w:r>
        <w:separator/>
      </w:r>
    </w:p>
  </w:footnote>
  <w:footnote w:type="continuationSeparator" w:id="1">
    <w:p w:rsidR="004816DA" w:rsidRDefault="004816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9DB" w:rsidRDefault="005079DB">
    <w:pPr>
      <w:pStyle w:val="ConsPlusNormal"/>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compat>
  <w:rsids>
    <w:rsidRoot w:val="00956D6B"/>
    <w:rsid w:val="00393536"/>
    <w:rsid w:val="004816DA"/>
    <w:rsid w:val="005079DB"/>
    <w:rsid w:val="00662FB7"/>
    <w:rsid w:val="007D1456"/>
    <w:rsid w:val="00956D6B"/>
    <w:rsid w:val="00A75D0D"/>
    <w:rsid w:val="00B96B2D"/>
    <w:rsid w:val="00D01254"/>
    <w:rsid w:val="00DA06B9"/>
    <w:rsid w:val="00F95682"/>
    <w:rsid w:val="00FC26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B2D"/>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6B2D"/>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rsid w:val="00B96B2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96B2D"/>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B96B2D"/>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B96B2D"/>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rsid w:val="00B96B2D"/>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rsid w:val="00B96B2D"/>
    <w:pPr>
      <w:widowControl w:val="0"/>
      <w:autoSpaceDE w:val="0"/>
      <w:autoSpaceDN w:val="0"/>
      <w:adjustRightInd w:val="0"/>
    </w:pPr>
    <w:rPr>
      <w:rFonts w:ascii="Times New Roman" w:hAnsi="Times New Roman"/>
      <w:sz w:val="24"/>
      <w:szCs w:val="24"/>
    </w:rPr>
  </w:style>
  <w:style w:type="paragraph" w:customStyle="1" w:styleId="ConsPlusTextList">
    <w:name w:val="ConsPlusTextList"/>
    <w:uiPriority w:val="99"/>
    <w:rsid w:val="00B96B2D"/>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rsid w:val="00B96B2D"/>
    <w:pPr>
      <w:widowControl w:val="0"/>
      <w:autoSpaceDE w:val="0"/>
      <w:autoSpaceDN w:val="0"/>
      <w:adjustRightInd w:val="0"/>
    </w:pPr>
    <w:rPr>
      <w:rFonts w:ascii="Times New Roman" w:hAnsi="Times New Roman"/>
      <w:sz w:val="24"/>
      <w:szCs w:val="24"/>
    </w:rPr>
  </w:style>
  <w:style w:type="paragraph" w:styleId="a3">
    <w:name w:val="Balloon Text"/>
    <w:basedOn w:val="a"/>
    <w:link w:val="a4"/>
    <w:uiPriority w:val="99"/>
    <w:semiHidden/>
    <w:unhideWhenUsed/>
    <w:rsid w:val="007D145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1456"/>
    <w:rPr>
      <w:rFonts w:ascii="Tahoma" w:hAnsi="Tahoma" w:cs="Tahoma"/>
      <w:sz w:val="16"/>
      <w:szCs w:val="16"/>
    </w:rPr>
  </w:style>
  <w:style w:type="paragraph" w:styleId="a5">
    <w:name w:val="header"/>
    <w:basedOn w:val="a"/>
    <w:link w:val="a6"/>
    <w:uiPriority w:val="99"/>
    <w:semiHidden/>
    <w:unhideWhenUsed/>
    <w:rsid w:val="007D1456"/>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D1456"/>
    <w:rPr>
      <w:sz w:val="22"/>
      <w:szCs w:val="22"/>
    </w:rPr>
  </w:style>
  <w:style w:type="paragraph" w:styleId="a7">
    <w:name w:val="footer"/>
    <w:basedOn w:val="a"/>
    <w:link w:val="a8"/>
    <w:uiPriority w:val="99"/>
    <w:semiHidden/>
    <w:unhideWhenUsed/>
    <w:rsid w:val="007D145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D1456"/>
    <w:rPr>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148&amp;n=134407&amp;date=16.03.2020&amp;dst=100025&amp;fld=134" TargetMode="External"/><Relationship Id="rId117" Type="http://schemas.openxmlformats.org/officeDocument/2006/relationships/hyperlink" Target="https://login.consultant.ru/link/?req=doc&amp;base=RLAW148&amp;n=117140&amp;date=16.03.2020&amp;dst=100014&amp;fld=134" TargetMode="External"/><Relationship Id="rId21" Type="http://schemas.openxmlformats.org/officeDocument/2006/relationships/hyperlink" Target="https://login.consultant.ru/link/?req=doc&amp;base=RLAW148&amp;n=109614&amp;date=16.03.2020&amp;dst=100005&amp;fld=134" TargetMode="External"/><Relationship Id="rId42" Type="http://schemas.openxmlformats.org/officeDocument/2006/relationships/hyperlink" Target="https://login.consultant.ru/link/?req=doc&amp;base=RLAW148&amp;n=150819&amp;date=16.03.2020&amp;dst=100026&amp;fld=134" TargetMode="External"/><Relationship Id="rId47" Type="http://schemas.openxmlformats.org/officeDocument/2006/relationships/hyperlink" Target="https://login.consultant.ru/link/?req=doc&amp;base=RLAW148&amp;n=150819&amp;date=16.03.2020&amp;dst=100031&amp;fld=134" TargetMode="External"/><Relationship Id="rId63" Type="http://schemas.openxmlformats.org/officeDocument/2006/relationships/hyperlink" Target="https://login.consultant.ru/link/?req=doc&amp;base=RLAW148&amp;n=150819&amp;date=16.03.2020&amp;dst=100034&amp;fld=134" TargetMode="External"/><Relationship Id="rId68" Type="http://schemas.openxmlformats.org/officeDocument/2006/relationships/hyperlink" Target="https://login.consultant.ru/link/?req=doc&amp;base=RLAW148&amp;n=150819&amp;date=16.03.2020&amp;dst=100040&amp;fld=134" TargetMode="External"/><Relationship Id="rId84" Type="http://schemas.openxmlformats.org/officeDocument/2006/relationships/hyperlink" Target="https://login.consultant.ru/link/?req=doc&amp;base=RLAW148&amp;n=109614&amp;date=16.03.2020&amp;dst=100036&amp;fld=134" TargetMode="External"/><Relationship Id="rId89" Type="http://schemas.openxmlformats.org/officeDocument/2006/relationships/hyperlink" Target="https://login.consultant.ru/link/?req=doc&amp;base=RLAW148&amp;n=84169&amp;date=16.03.2020&amp;dst=100043&amp;fld=134" TargetMode="External"/><Relationship Id="rId112" Type="http://schemas.openxmlformats.org/officeDocument/2006/relationships/hyperlink" Target="https://login.consultant.ru/link/?req=doc&amp;base=RLAW148&amp;n=127891&amp;date=16.03.2020&amp;dst=100019&amp;fld=134" TargetMode="External"/><Relationship Id="rId133" Type="http://schemas.openxmlformats.org/officeDocument/2006/relationships/hyperlink" Target="https://login.consultant.ru/link/?req=doc&amp;base=RLAW148&amp;n=109614&amp;date=16.03.2020&amp;dst=100062&amp;fld=134" TargetMode="External"/><Relationship Id="rId138" Type="http://schemas.openxmlformats.org/officeDocument/2006/relationships/hyperlink" Target="https://login.consultant.ru/link/?req=doc&amp;base=RLAW148&amp;n=139370&amp;date=16.03.2020&amp;dst=100043&amp;fld=134" TargetMode="External"/><Relationship Id="rId16" Type="http://schemas.openxmlformats.org/officeDocument/2006/relationships/hyperlink" Target="https://login.consultant.ru/link/?req=doc&amp;base=RLAW148&amp;n=139370&amp;date=16.03.2020&amp;dst=100004&amp;fld=134" TargetMode="External"/><Relationship Id="rId107" Type="http://schemas.openxmlformats.org/officeDocument/2006/relationships/hyperlink" Target="https://login.consultant.ru/link/?req=doc&amp;base=RLAW148&amp;n=109614&amp;date=16.03.2020&amp;dst=100044&amp;fld=134" TargetMode="External"/><Relationship Id="rId11" Type="http://schemas.openxmlformats.org/officeDocument/2006/relationships/hyperlink" Target="https://login.consultant.ru/link/?req=doc&amp;base=RLAW148&amp;n=117140&amp;date=16.03.2020&amp;dst=100004&amp;fld=134" TargetMode="External"/><Relationship Id="rId32" Type="http://schemas.openxmlformats.org/officeDocument/2006/relationships/hyperlink" Target="https://login.consultant.ru/link/?req=doc&amp;base=RLAW148&amp;n=150819&amp;date=16.03.2020&amp;dst=100012&amp;fld=134" TargetMode="External"/><Relationship Id="rId37" Type="http://schemas.openxmlformats.org/officeDocument/2006/relationships/hyperlink" Target="https://login.consultant.ru/link/?req=doc&amp;base=RLAW148&amp;n=150819&amp;date=16.03.2020&amp;dst=100021&amp;fld=134" TargetMode="External"/><Relationship Id="rId53" Type="http://schemas.openxmlformats.org/officeDocument/2006/relationships/hyperlink" Target="https://login.consultant.ru/link/?req=doc&amp;base=RLAW148&amp;n=111338&amp;date=16.03.2020&amp;dst=100010&amp;fld=134" TargetMode="External"/><Relationship Id="rId58" Type="http://schemas.openxmlformats.org/officeDocument/2006/relationships/hyperlink" Target="https://login.consultant.ru/link/?req=doc&amp;base=RLAW148&amp;n=135382&amp;date=16.03.2020&amp;dst=100060&amp;fld=134" TargetMode="External"/><Relationship Id="rId74" Type="http://schemas.openxmlformats.org/officeDocument/2006/relationships/hyperlink" Target="https://login.consultant.ru/link/?req=doc&amp;base=RLAW148&amp;n=84169&amp;date=16.03.2020&amp;dst=100025&amp;fld=134" TargetMode="External"/><Relationship Id="rId79" Type="http://schemas.openxmlformats.org/officeDocument/2006/relationships/hyperlink" Target="https://login.consultant.ru/link/?req=doc&amp;base=RLAW148&amp;n=109614&amp;date=16.03.2020&amp;dst=100032&amp;fld=134" TargetMode="External"/><Relationship Id="rId102" Type="http://schemas.openxmlformats.org/officeDocument/2006/relationships/hyperlink" Target="https://login.consultant.ru/link/?req=doc&amp;base=RLAW148&amp;n=139370&amp;date=16.03.2020&amp;dst=100031&amp;fld=134" TargetMode="External"/><Relationship Id="rId123" Type="http://schemas.openxmlformats.org/officeDocument/2006/relationships/hyperlink" Target="https://login.consultant.ru/link/?req=doc&amp;base=LAW&amp;n=329801&amp;date=16.03.2020&amp;dst=20&amp;fld=134" TargetMode="External"/><Relationship Id="rId128" Type="http://schemas.openxmlformats.org/officeDocument/2006/relationships/hyperlink" Target="https://login.consultant.ru/link/?req=doc&amp;base=RLAW148&amp;n=84169&amp;date=16.03.2020&amp;dst=100052&amp;fld=134" TargetMode="External"/><Relationship Id="rId144" Type="http://schemas.openxmlformats.org/officeDocument/2006/relationships/hyperlink" Target="https://login.consultant.ru/link/?req=doc&amp;base=LAW&amp;n=340339&amp;date=16.03.2020&amp;dst=479&amp;fld=134" TargetMode="External"/><Relationship Id="rId149" Type="http://schemas.openxmlformats.org/officeDocument/2006/relationships/footer" Target="footer1.xml"/><Relationship Id="rId5" Type="http://schemas.openxmlformats.org/officeDocument/2006/relationships/endnotes" Target="endnotes.xml"/><Relationship Id="rId90" Type="http://schemas.openxmlformats.org/officeDocument/2006/relationships/hyperlink" Target="https://login.consultant.ru/link/?req=doc&amp;base=RLAW148&amp;n=95647&amp;date=16.03.2020&amp;dst=100016&amp;fld=134" TargetMode="External"/><Relationship Id="rId95" Type="http://schemas.openxmlformats.org/officeDocument/2006/relationships/hyperlink" Target="https://login.consultant.ru/link/?req=doc&amp;base=RLAW148&amp;n=122185&amp;date=16.03.2020&amp;dst=100015&amp;fld=134" TargetMode="External"/><Relationship Id="rId22" Type="http://schemas.openxmlformats.org/officeDocument/2006/relationships/hyperlink" Target="https://login.consultant.ru/link/?req=doc&amp;base=RLAW148&amp;n=111338&amp;date=16.03.2020&amp;dst=100005&amp;fld=134" TargetMode="External"/><Relationship Id="rId27" Type="http://schemas.openxmlformats.org/officeDocument/2006/relationships/hyperlink" Target="https://login.consultant.ru/link/?req=doc&amp;base=RLAW148&amp;n=139370&amp;date=16.03.2020&amp;dst=100006&amp;fld=134" TargetMode="External"/><Relationship Id="rId43" Type="http://schemas.openxmlformats.org/officeDocument/2006/relationships/hyperlink" Target="https://login.consultant.ru/link/?req=doc&amp;base=RLAW148&amp;n=150819&amp;date=16.03.2020&amp;dst=100028&amp;fld=134" TargetMode="External"/><Relationship Id="rId48" Type="http://schemas.openxmlformats.org/officeDocument/2006/relationships/hyperlink" Target="https://login.consultant.ru/link/?req=doc&amp;base=RLAW148&amp;n=95647&amp;date=16.03.2020&amp;dst=100013&amp;fld=134" TargetMode="External"/><Relationship Id="rId64" Type="http://schemas.openxmlformats.org/officeDocument/2006/relationships/hyperlink" Target="https://login.consultant.ru/link/?req=doc&amp;base=LAW&amp;n=329801&amp;date=16.03.2020&amp;dst=20&amp;fld=134" TargetMode="External"/><Relationship Id="rId69" Type="http://schemas.openxmlformats.org/officeDocument/2006/relationships/hyperlink" Target="https://login.consultant.ru/link/?req=doc&amp;base=LAW&amp;n=329801&amp;date=16.03.2020&amp;dst=2&amp;fld=134" TargetMode="External"/><Relationship Id="rId113" Type="http://schemas.openxmlformats.org/officeDocument/2006/relationships/hyperlink" Target="https://login.consultant.ru/link/?req=doc&amp;base=RLAW148&amp;n=139370&amp;date=16.03.2020&amp;dst=100037&amp;fld=134" TargetMode="External"/><Relationship Id="rId118" Type="http://schemas.openxmlformats.org/officeDocument/2006/relationships/hyperlink" Target="https://login.consultant.ru/link/?req=doc&amp;base=RLAW148&amp;n=139370&amp;date=16.03.2020&amp;dst=100039&amp;fld=134" TargetMode="External"/><Relationship Id="rId134" Type="http://schemas.openxmlformats.org/officeDocument/2006/relationships/hyperlink" Target="https://login.consultant.ru/link/?req=doc&amp;base=RLAW148&amp;n=135382&amp;date=16.03.2020&amp;dst=100062&amp;fld=134" TargetMode="External"/><Relationship Id="rId139" Type="http://schemas.openxmlformats.org/officeDocument/2006/relationships/hyperlink" Target="https://login.consultant.ru/link/?req=doc&amp;base=RLAW148&amp;n=150819&amp;date=16.03.2020&amp;dst=100055&amp;fld=134" TargetMode="External"/><Relationship Id="rId80" Type="http://schemas.openxmlformats.org/officeDocument/2006/relationships/hyperlink" Target="https://login.consultant.ru/link/?req=doc&amp;base=RLAW148&amp;n=134407&amp;date=16.03.2020&amp;dst=100031&amp;fld=134" TargetMode="External"/><Relationship Id="rId85" Type="http://schemas.openxmlformats.org/officeDocument/2006/relationships/hyperlink" Target="https://login.consultant.ru/link/?req=doc&amp;base=RLAW148&amp;n=135382&amp;date=16.03.2020&amp;dst=100060&amp;fld=134" TargetMode="External"/><Relationship Id="rId150" Type="http://schemas.openxmlformats.org/officeDocument/2006/relationships/fontTable" Target="fontTable.xml"/><Relationship Id="rId12" Type="http://schemas.openxmlformats.org/officeDocument/2006/relationships/hyperlink" Target="https://login.consultant.ru/link/?req=doc&amp;base=RLAW148&amp;n=122185&amp;date=16.03.2020&amp;dst=100004&amp;fld=134" TargetMode="External"/><Relationship Id="rId17" Type="http://schemas.openxmlformats.org/officeDocument/2006/relationships/hyperlink" Target="https://login.consultant.ru/link/?req=doc&amp;base=RLAW148&amp;n=150819&amp;date=16.03.2020&amp;dst=100004&amp;fld=134" TargetMode="External"/><Relationship Id="rId25" Type="http://schemas.openxmlformats.org/officeDocument/2006/relationships/hyperlink" Target="https://login.consultant.ru/link/?req=doc&amp;base=RLAW148&amp;n=127891&amp;date=16.03.2020&amp;dst=100005&amp;fld=134" TargetMode="External"/><Relationship Id="rId33" Type="http://schemas.openxmlformats.org/officeDocument/2006/relationships/hyperlink" Target="https://login.consultant.ru/link/?req=doc&amp;base=RLAW148&amp;n=150819&amp;date=16.03.2020&amp;dst=100014&amp;fld=134" TargetMode="External"/><Relationship Id="rId38" Type="http://schemas.openxmlformats.org/officeDocument/2006/relationships/hyperlink" Target="https://login.consultant.ru/link/?req=doc&amp;base=LAW&amp;n=329801&amp;date=16.03.2020&amp;dst=20&amp;fld=134" TargetMode="External"/><Relationship Id="rId46" Type="http://schemas.openxmlformats.org/officeDocument/2006/relationships/hyperlink" Target="https://login.consultant.ru/link/?req=doc&amp;base=RLAW148&amp;n=150819&amp;date=16.03.2020&amp;dst=100030&amp;fld=134" TargetMode="External"/><Relationship Id="rId59" Type="http://schemas.openxmlformats.org/officeDocument/2006/relationships/hyperlink" Target="https://login.consultant.ru/link/?req=doc&amp;base=RLAW148&amp;n=139370&amp;date=16.03.2020&amp;dst=100021&amp;fld=134" TargetMode="External"/><Relationship Id="rId67" Type="http://schemas.openxmlformats.org/officeDocument/2006/relationships/hyperlink" Target="https://login.consultant.ru/link/?req=doc&amp;base=RLAW148&amp;n=109614&amp;date=16.03.2020&amp;dst=100026&amp;fld=134" TargetMode="External"/><Relationship Id="rId103" Type="http://schemas.openxmlformats.org/officeDocument/2006/relationships/hyperlink" Target="https://login.consultant.ru/link/?req=doc&amp;base=RLAW148&amp;n=139370&amp;date=16.03.2020&amp;dst=100034&amp;fld=134" TargetMode="External"/><Relationship Id="rId108" Type="http://schemas.openxmlformats.org/officeDocument/2006/relationships/hyperlink" Target="https://login.consultant.ru/link/?req=doc&amp;base=RLAW148&amp;n=109614&amp;date=16.03.2020&amp;dst=100045&amp;fld=134" TargetMode="External"/><Relationship Id="rId116" Type="http://schemas.openxmlformats.org/officeDocument/2006/relationships/hyperlink" Target="https://login.consultant.ru/link/?req=doc&amp;base=RLAW148&amp;n=109614&amp;date=16.03.2020&amp;dst=100051&amp;fld=134" TargetMode="External"/><Relationship Id="rId124" Type="http://schemas.openxmlformats.org/officeDocument/2006/relationships/hyperlink" Target="https://login.consultant.ru/link/?req=doc&amp;base=RLAW148&amp;n=109614&amp;date=16.03.2020&amp;dst=100055&amp;fld=134" TargetMode="External"/><Relationship Id="rId129" Type="http://schemas.openxmlformats.org/officeDocument/2006/relationships/hyperlink" Target="https://login.consultant.ru/link/?req=doc&amp;base=RLAW148&amp;n=109614&amp;date=16.03.2020&amp;dst=100059&amp;fld=134" TargetMode="External"/><Relationship Id="rId137" Type="http://schemas.openxmlformats.org/officeDocument/2006/relationships/hyperlink" Target="https://login.consultant.ru/link/?req=doc&amp;base=RLAW148&amp;n=122185&amp;date=16.03.2020&amp;dst=100021&amp;fld=134" TargetMode="External"/><Relationship Id="rId20" Type="http://schemas.openxmlformats.org/officeDocument/2006/relationships/hyperlink" Target="https://login.consultant.ru/link/?req=doc&amp;base=RLAW148&amp;n=95647&amp;date=16.03.2020&amp;dst=100005&amp;fld=134" TargetMode="External"/><Relationship Id="rId41" Type="http://schemas.openxmlformats.org/officeDocument/2006/relationships/hyperlink" Target="https://login.consultant.ru/link/?req=doc&amp;base=RLAW148&amp;n=150819&amp;date=16.03.2020&amp;dst=100025&amp;fld=134" TargetMode="External"/><Relationship Id="rId54" Type="http://schemas.openxmlformats.org/officeDocument/2006/relationships/hyperlink" Target="https://login.consultant.ru/link/?req=doc&amp;base=RLAW148&amp;n=117140&amp;date=16.03.2020&amp;dst=100009&amp;fld=134" TargetMode="External"/><Relationship Id="rId62" Type="http://schemas.openxmlformats.org/officeDocument/2006/relationships/hyperlink" Target="https://login.consultant.ru/link/?req=doc&amp;base=RLAW148&amp;n=139370&amp;date=16.03.2020&amp;dst=100022&amp;fld=134" TargetMode="External"/><Relationship Id="rId70" Type="http://schemas.openxmlformats.org/officeDocument/2006/relationships/hyperlink" Target="https://login.consultant.ru/link/?req=doc&amp;base=RLAW148&amp;n=109614&amp;date=16.03.2020&amp;dst=100027&amp;fld=134" TargetMode="External"/><Relationship Id="rId75" Type="http://schemas.openxmlformats.org/officeDocument/2006/relationships/hyperlink" Target="https://login.consultant.ru/link/?req=doc&amp;base=RLAW148&amp;n=134407&amp;date=16.03.2020&amp;dst=100028&amp;fld=134" TargetMode="External"/><Relationship Id="rId83" Type="http://schemas.openxmlformats.org/officeDocument/2006/relationships/hyperlink" Target="https://login.consultant.ru/link/?req=doc&amp;base=RLAW148&amp;n=109614&amp;date=16.03.2020&amp;dst=100034&amp;fld=134" TargetMode="External"/><Relationship Id="rId88" Type="http://schemas.openxmlformats.org/officeDocument/2006/relationships/hyperlink" Target="https://login.consultant.ru/link/?req=doc&amp;base=RLAW148&amp;n=139370&amp;date=16.03.2020&amp;dst=100029&amp;fld=134" TargetMode="External"/><Relationship Id="rId91" Type="http://schemas.openxmlformats.org/officeDocument/2006/relationships/hyperlink" Target="https://login.consultant.ru/link/?req=doc&amp;base=RLAW148&amp;n=97686&amp;date=16.03.2020&amp;dst=100006&amp;fld=134" TargetMode="External"/><Relationship Id="rId96" Type="http://schemas.openxmlformats.org/officeDocument/2006/relationships/hyperlink" Target="https://login.consultant.ru/link/?req=doc&amp;base=RLAW148&amp;n=127891&amp;date=16.03.2020&amp;dst=100011&amp;fld=134" TargetMode="External"/><Relationship Id="rId111" Type="http://schemas.openxmlformats.org/officeDocument/2006/relationships/hyperlink" Target="https://login.consultant.ru/link/?req=doc&amp;base=RLAW148&amp;n=117140&amp;date=16.03.2020&amp;dst=100014&amp;fld=134" TargetMode="External"/><Relationship Id="rId132" Type="http://schemas.openxmlformats.org/officeDocument/2006/relationships/hyperlink" Target="https://login.consultant.ru/link/?req=doc&amp;base=RLAW148&amp;n=150819&amp;date=16.03.2020&amp;dst=100053&amp;fld=134" TargetMode="External"/><Relationship Id="rId140" Type="http://schemas.openxmlformats.org/officeDocument/2006/relationships/hyperlink" Target="https://login.consultant.ru/link/?req=doc&amp;base=RLAW148&amp;n=150819&amp;date=16.03.2020&amp;dst=100056&amp;fld=134" TargetMode="External"/><Relationship Id="rId145" Type="http://schemas.openxmlformats.org/officeDocument/2006/relationships/hyperlink" Target="https://login.consultant.ru/link/?req=doc&amp;base=LAW&amp;n=340339&amp;date=16.03.2020&amp;dst=480&amp;fld=134" TargetMode="External"/><Relationship Id="rId1" Type="http://schemas.openxmlformats.org/officeDocument/2006/relationships/styles" Target="styles.xml"/><Relationship Id="rId6" Type="http://schemas.openxmlformats.org/officeDocument/2006/relationships/hyperlink" Target="https://login.consultant.ru/link/?req=doc&amp;base=RLAW148&amp;n=84169&amp;date=16.03.2020&amp;dst=100023&amp;fld=134" TargetMode="External"/><Relationship Id="rId15" Type="http://schemas.openxmlformats.org/officeDocument/2006/relationships/hyperlink" Target="https://login.consultant.ru/link/?req=doc&amp;base=RLAW148&amp;n=135382&amp;date=16.03.2020&amp;dst=100059&amp;fld=134" TargetMode="External"/><Relationship Id="rId23" Type="http://schemas.openxmlformats.org/officeDocument/2006/relationships/hyperlink" Target="https://login.consultant.ru/link/?req=doc&amp;base=RLAW148&amp;n=117140&amp;date=16.03.2020&amp;dst=100005&amp;fld=134" TargetMode="External"/><Relationship Id="rId28" Type="http://schemas.openxmlformats.org/officeDocument/2006/relationships/hyperlink" Target="https://login.consultant.ru/link/?req=doc&amp;base=RLAW148&amp;n=150819&amp;date=16.03.2020&amp;dst=100010&amp;fld=134" TargetMode="External"/><Relationship Id="rId36" Type="http://schemas.openxmlformats.org/officeDocument/2006/relationships/hyperlink" Target="https://login.consultant.ru/link/?req=doc&amp;base=RLAW148&amp;n=139370&amp;date=16.03.2020&amp;dst=100016&amp;fld=134" TargetMode="External"/><Relationship Id="rId49" Type="http://schemas.openxmlformats.org/officeDocument/2006/relationships/hyperlink" Target="https://login.consultant.ru/link/?req=doc&amp;base=RLAW148&amp;n=84169&amp;date=16.03.2020&amp;dst=100024&amp;fld=134" TargetMode="External"/><Relationship Id="rId57" Type="http://schemas.openxmlformats.org/officeDocument/2006/relationships/hyperlink" Target="https://login.consultant.ru/link/?req=doc&amp;base=RLAW148&amp;n=134407&amp;date=16.03.2020&amp;dst=100026&amp;fld=134" TargetMode="External"/><Relationship Id="rId106" Type="http://schemas.openxmlformats.org/officeDocument/2006/relationships/hyperlink" Target="https://login.consultant.ru/link/?req=doc&amp;base=RLAW148&amp;n=150819&amp;date=16.03.2020&amp;dst=100045&amp;fld=134" TargetMode="External"/><Relationship Id="rId114" Type="http://schemas.openxmlformats.org/officeDocument/2006/relationships/hyperlink" Target="https://login.consultant.ru/link/?req=doc&amp;base=RLAW148&amp;n=109614&amp;date=16.03.2020&amp;dst=100048&amp;fld=134" TargetMode="External"/><Relationship Id="rId119" Type="http://schemas.openxmlformats.org/officeDocument/2006/relationships/hyperlink" Target="https://login.consultant.ru/link/?req=doc&amp;base=RLAW148&amp;n=150819&amp;date=16.03.2020&amp;dst=100051&amp;fld=134" TargetMode="External"/><Relationship Id="rId127" Type="http://schemas.openxmlformats.org/officeDocument/2006/relationships/hyperlink" Target="https://login.consultant.ru/link/?req=doc&amp;base=RLAW148&amp;n=134407&amp;date=16.03.2020&amp;dst=100035&amp;fld=134" TargetMode="External"/><Relationship Id="rId10" Type="http://schemas.openxmlformats.org/officeDocument/2006/relationships/hyperlink" Target="https://login.consultant.ru/link/?req=doc&amp;base=RLAW148&amp;n=111338&amp;date=16.03.2020&amp;dst=100004&amp;fld=134" TargetMode="External"/><Relationship Id="rId31" Type="http://schemas.openxmlformats.org/officeDocument/2006/relationships/hyperlink" Target="https://login.consultant.ru/link/?req=doc&amp;base=RLAW148&amp;n=150819&amp;date=16.03.2020&amp;dst=100011&amp;fld=134" TargetMode="External"/><Relationship Id="rId44" Type="http://schemas.openxmlformats.org/officeDocument/2006/relationships/hyperlink" Target="https://login.consultant.ru/link/?req=doc&amp;base=RLAW148&amp;n=139370&amp;date=16.03.2020&amp;dst=100019&amp;fld=134" TargetMode="External"/><Relationship Id="rId52" Type="http://schemas.openxmlformats.org/officeDocument/2006/relationships/hyperlink" Target="https://login.consultant.ru/link/?req=doc&amp;base=RLAW148&amp;n=109614&amp;date=16.03.2020&amp;dst=100018&amp;fld=134" TargetMode="External"/><Relationship Id="rId60" Type="http://schemas.openxmlformats.org/officeDocument/2006/relationships/hyperlink" Target="https://login.consultant.ru/link/?req=doc&amp;base=RLAW148&amp;n=150819&amp;date=16.03.2020&amp;dst=100033&amp;fld=134" TargetMode="External"/><Relationship Id="rId65" Type="http://schemas.openxmlformats.org/officeDocument/2006/relationships/hyperlink" Target="https://login.consultant.ru/link/?req=doc&amp;base=RLAW148&amp;n=109614&amp;date=16.03.2020&amp;dst=100023&amp;fld=134" TargetMode="External"/><Relationship Id="rId73" Type="http://schemas.openxmlformats.org/officeDocument/2006/relationships/hyperlink" Target="https://login.consultant.ru/link/?req=doc&amp;base=RLAW148&amp;n=122185&amp;date=16.03.2020&amp;dst=100010&amp;fld=134" TargetMode="External"/><Relationship Id="rId78" Type="http://schemas.openxmlformats.org/officeDocument/2006/relationships/hyperlink" Target="https://login.consultant.ru/link/?req=doc&amp;base=RLAW148&amp;n=84169&amp;date=16.03.2020&amp;dst=100033&amp;fld=134" TargetMode="External"/><Relationship Id="rId81" Type="http://schemas.openxmlformats.org/officeDocument/2006/relationships/hyperlink" Target="https://login.consultant.ru/link/?req=doc&amp;base=RLAW148&amp;n=150819&amp;date=16.03.2020&amp;dst=100041&amp;fld=134" TargetMode="External"/><Relationship Id="rId86" Type="http://schemas.openxmlformats.org/officeDocument/2006/relationships/hyperlink" Target="https://login.consultant.ru/link/?req=doc&amp;base=RLAW148&amp;n=109614&amp;date=16.03.2020&amp;dst=100037&amp;fld=134" TargetMode="External"/><Relationship Id="rId94" Type="http://schemas.openxmlformats.org/officeDocument/2006/relationships/hyperlink" Target="https://login.consultant.ru/link/?req=doc&amp;base=RLAW148&amp;n=117140&amp;date=16.03.2020&amp;dst=100013&amp;fld=134" TargetMode="External"/><Relationship Id="rId99" Type="http://schemas.openxmlformats.org/officeDocument/2006/relationships/hyperlink" Target="https://login.consultant.ru/link/?req=doc&amp;base=RLAW148&amp;n=139370&amp;date=16.03.2020&amp;dst=100030&amp;fld=134" TargetMode="External"/><Relationship Id="rId101" Type="http://schemas.openxmlformats.org/officeDocument/2006/relationships/hyperlink" Target="https://login.consultant.ru/link/?req=doc&amp;base=LAW&amp;n=329801&amp;date=16.03.2020&amp;dst=2&amp;fld=134" TargetMode="External"/><Relationship Id="rId122" Type="http://schemas.openxmlformats.org/officeDocument/2006/relationships/hyperlink" Target="https://login.consultant.ru/link/?req=doc&amp;base=RLAW148&amp;n=84169&amp;date=16.03.2020&amp;dst=100044&amp;fld=134" TargetMode="External"/><Relationship Id="rId130" Type="http://schemas.openxmlformats.org/officeDocument/2006/relationships/hyperlink" Target="https://login.consultant.ru/link/?req=doc&amp;base=RLAW148&amp;n=134407&amp;date=16.03.2020&amp;dst=100037&amp;fld=134" TargetMode="External"/><Relationship Id="rId135" Type="http://schemas.openxmlformats.org/officeDocument/2006/relationships/hyperlink" Target="https://login.consultant.ru/link/?req=doc&amp;base=RLAW148&amp;n=109614&amp;date=16.03.2020&amp;dst=100064&amp;fld=134" TargetMode="External"/><Relationship Id="rId143" Type="http://schemas.openxmlformats.org/officeDocument/2006/relationships/hyperlink" Target="https://login.consultant.ru/link/?req=doc&amp;base=LAW&amp;n=340339&amp;date=16.03.2020&amp;dst=477&amp;fld=134" TargetMode="External"/><Relationship Id="rId148" Type="http://schemas.openxmlformats.org/officeDocument/2006/relationships/header" Target="header1.xml"/><Relationship Id="rId15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login.consultant.ru/link/?req=doc&amp;base=RLAW148&amp;n=109614&amp;date=16.03.2020&amp;dst=100004&amp;fld=134" TargetMode="External"/><Relationship Id="rId13" Type="http://schemas.openxmlformats.org/officeDocument/2006/relationships/hyperlink" Target="https://login.consultant.ru/link/?req=doc&amp;base=RLAW148&amp;n=127891&amp;date=16.03.2020&amp;dst=100004&amp;fld=134" TargetMode="External"/><Relationship Id="rId18" Type="http://schemas.openxmlformats.org/officeDocument/2006/relationships/hyperlink" Target="https://login.consultant.ru/link/?req=doc&amp;base=LAW&amp;n=329801&amp;date=16.03.2020&amp;dst=2&amp;fld=134" TargetMode="External"/><Relationship Id="rId39" Type="http://schemas.openxmlformats.org/officeDocument/2006/relationships/hyperlink" Target="https://login.consultant.ru/link/?req=doc&amp;base=RLAW148&amp;n=109614&amp;date=16.03.2020&amp;dst=100015&amp;fld=134" TargetMode="External"/><Relationship Id="rId109" Type="http://schemas.openxmlformats.org/officeDocument/2006/relationships/hyperlink" Target="https://login.consultant.ru/link/?req=doc&amp;base=RLAW148&amp;n=150819&amp;date=16.03.2020&amp;dst=100050&amp;fld=134" TargetMode="External"/><Relationship Id="rId34" Type="http://schemas.openxmlformats.org/officeDocument/2006/relationships/hyperlink" Target="https://login.consultant.ru/link/?req=doc&amp;base=RLAW148&amp;n=150819&amp;date=16.03.2020&amp;dst=100015&amp;fld=134" TargetMode="External"/><Relationship Id="rId50" Type="http://schemas.openxmlformats.org/officeDocument/2006/relationships/hyperlink" Target="https://login.consultant.ru/link/?req=doc&amp;base=RLAW148&amp;n=95647&amp;date=16.03.2020&amp;dst=100014&amp;fld=134" TargetMode="External"/><Relationship Id="rId55" Type="http://schemas.openxmlformats.org/officeDocument/2006/relationships/hyperlink" Target="https://login.consultant.ru/link/?req=doc&amp;base=RLAW148&amp;n=122185&amp;date=16.03.2020&amp;dst=100007&amp;fld=134" TargetMode="External"/><Relationship Id="rId76" Type="http://schemas.openxmlformats.org/officeDocument/2006/relationships/hyperlink" Target="https://login.consultant.ru/link/?req=doc&amp;base=RLAW148&amp;n=122185&amp;date=16.03.2020&amp;dst=100012&amp;fld=134" TargetMode="External"/><Relationship Id="rId97" Type="http://schemas.openxmlformats.org/officeDocument/2006/relationships/hyperlink" Target="https://login.consultant.ru/link/?req=doc&amp;base=RLAW148&amp;n=134407&amp;date=16.03.2020&amp;dst=100032&amp;fld=134" TargetMode="External"/><Relationship Id="rId104" Type="http://schemas.openxmlformats.org/officeDocument/2006/relationships/hyperlink" Target="https://login.consultant.ru/link/?req=doc&amp;base=RLAW148&amp;n=139370&amp;date=16.03.2020&amp;dst=100031&amp;fld=134" TargetMode="External"/><Relationship Id="rId120" Type="http://schemas.openxmlformats.org/officeDocument/2006/relationships/hyperlink" Target="https://login.consultant.ru/link/?req=doc&amp;base=RLAW148&amp;n=139370&amp;date=16.03.2020&amp;dst=100041&amp;fld=134" TargetMode="External"/><Relationship Id="rId125" Type="http://schemas.openxmlformats.org/officeDocument/2006/relationships/hyperlink" Target="https://login.consultant.ru/link/?req=doc&amp;base=RLAW148&amp;n=134407&amp;date=16.03.2020&amp;dst=100034&amp;fld=134" TargetMode="External"/><Relationship Id="rId141" Type="http://schemas.openxmlformats.org/officeDocument/2006/relationships/hyperlink" Target="https://login.consultant.ru/link/?req=doc&amp;base=LAW&amp;n=329801&amp;date=16.03.2020&amp;dst=2&amp;fld=134" TargetMode="External"/><Relationship Id="rId146" Type="http://schemas.openxmlformats.org/officeDocument/2006/relationships/hyperlink" Target="https://login.consultant.ru/link/?req=doc&amp;base=LAW&amp;n=340339&amp;date=16.03.2020&amp;dst=496&amp;fld=134" TargetMode="External"/><Relationship Id="rId7" Type="http://schemas.openxmlformats.org/officeDocument/2006/relationships/hyperlink" Target="https://login.consultant.ru/link/?req=doc&amp;base=RLAW148&amp;n=95647&amp;date=16.03.2020&amp;dst=100004&amp;fld=134" TargetMode="External"/><Relationship Id="rId71" Type="http://schemas.openxmlformats.org/officeDocument/2006/relationships/hyperlink" Target="https://login.consultant.ru/link/?req=doc&amp;base=RLAW148&amp;n=139370&amp;date=16.03.2020&amp;dst=100026&amp;fld=134" TargetMode="External"/><Relationship Id="rId92" Type="http://schemas.openxmlformats.org/officeDocument/2006/relationships/hyperlink" Target="https://login.consultant.ru/link/?req=doc&amp;base=RLAW148&amp;n=109614&amp;date=16.03.2020&amp;dst=100039&amp;fld=134" TargetMode="External"/><Relationship Id="rId2" Type="http://schemas.openxmlformats.org/officeDocument/2006/relationships/settings" Target="settings.xml"/><Relationship Id="rId29" Type="http://schemas.openxmlformats.org/officeDocument/2006/relationships/hyperlink" Target="https://login.consultant.ru/link/?req=doc&amp;base=RLAW148&amp;n=139370&amp;date=16.03.2020&amp;dst=100007&amp;fld=134" TargetMode="External"/><Relationship Id="rId24" Type="http://schemas.openxmlformats.org/officeDocument/2006/relationships/hyperlink" Target="https://login.consultant.ru/link/?req=doc&amp;base=RLAW148&amp;n=122185&amp;date=16.03.2020&amp;dst=100005&amp;fld=134" TargetMode="External"/><Relationship Id="rId40" Type="http://schemas.openxmlformats.org/officeDocument/2006/relationships/hyperlink" Target="https://login.consultant.ru/link/?req=doc&amp;base=RLAW148&amp;n=109614&amp;date=16.03.2020&amp;dst=100017&amp;fld=134" TargetMode="External"/><Relationship Id="rId45" Type="http://schemas.openxmlformats.org/officeDocument/2006/relationships/hyperlink" Target="https://login.consultant.ru/link/?req=doc&amp;base=RLAW148&amp;n=139370&amp;date=16.03.2020&amp;dst=100020&amp;fld=134" TargetMode="External"/><Relationship Id="rId66" Type="http://schemas.openxmlformats.org/officeDocument/2006/relationships/hyperlink" Target="https://login.consultant.ru/link/?req=doc&amp;base=RLAW148&amp;n=150819&amp;date=16.03.2020&amp;dst=100039&amp;fld=134" TargetMode="External"/><Relationship Id="rId87" Type="http://schemas.openxmlformats.org/officeDocument/2006/relationships/hyperlink" Target="https://login.consultant.ru/link/?req=doc&amp;base=RLAW148&amp;n=122185&amp;date=16.03.2020&amp;dst=100014&amp;fld=134" TargetMode="External"/><Relationship Id="rId110" Type="http://schemas.openxmlformats.org/officeDocument/2006/relationships/hyperlink" Target="https://login.consultant.ru/link/?req=doc&amp;base=RLAW148&amp;n=109614&amp;date=16.03.2020&amp;dst=100047&amp;fld=134" TargetMode="External"/><Relationship Id="rId115" Type="http://schemas.openxmlformats.org/officeDocument/2006/relationships/hyperlink" Target="https://login.consultant.ru/link/?req=doc&amp;base=RLAW148&amp;n=139370&amp;date=16.03.2020&amp;dst=100038&amp;fld=134" TargetMode="External"/><Relationship Id="rId131" Type="http://schemas.openxmlformats.org/officeDocument/2006/relationships/hyperlink" Target="https://login.consultant.ru/link/?req=doc&amp;base=RLAW148&amp;n=109614&amp;date=16.03.2020&amp;dst=100060&amp;fld=134" TargetMode="External"/><Relationship Id="rId136" Type="http://schemas.openxmlformats.org/officeDocument/2006/relationships/hyperlink" Target="https://login.consultant.ru/link/?req=doc&amp;base=RLAW148&amp;n=109614&amp;date=16.03.2020&amp;dst=100067&amp;fld=134" TargetMode="External"/><Relationship Id="rId61" Type="http://schemas.openxmlformats.org/officeDocument/2006/relationships/hyperlink" Target="https://login.consultant.ru/link/?req=doc&amp;base=LAW&amp;n=329801&amp;date=16.03.2020&amp;dst=2&amp;fld=134" TargetMode="External"/><Relationship Id="rId82" Type="http://schemas.openxmlformats.org/officeDocument/2006/relationships/hyperlink" Target="https://login.consultant.ru/link/?req=doc&amp;base=RLAW148&amp;n=150819&amp;date=16.03.2020&amp;dst=100042&amp;fld=134" TargetMode="External"/><Relationship Id="rId19" Type="http://schemas.openxmlformats.org/officeDocument/2006/relationships/hyperlink" Target="https://login.consultant.ru/link/?req=doc&amp;base=RLAW148&amp;n=150819&amp;date=16.03.2020&amp;dst=100005&amp;fld=134" TargetMode="External"/><Relationship Id="rId14" Type="http://schemas.openxmlformats.org/officeDocument/2006/relationships/hyperlink" Target="https://login.consultant.ru/link/?req=doc&amp;base=RLAW148&amp;n=134407&amp;date=16.03.2020&amp;dst=100024&amp;fld=134" TargetMode="External"/><Relationship Id="rId30" Type="http://schemas.openxmlformats.org/officeDocument/2006/relationships/hyperlink" Target="https://login.consultant.ru/link/?req=doc&amp;base=RLAW148&amp;n=139370&amp;date=16.03.2020&amp;dst=100008&amp;fld=134" TargetMode="External"/><Relationship Id="rId35" Type="http://schemas.openxmlformats.org/officeDocument/2006/relationships/hyperlink" Target="https://login.consultant.ru/link/?req=doc&amp;base=RLAW148&amp;n=150819&amp;date=16.03.2020&amp;dst=100019&amp;fld=134" TargetMode="External"/><Relationship Id="rId56" Type="http://schemas.openxmlformats.org/officeDocument/2006/relationships/hyperlink" Target="https://login.consultant.ru/link/?req=doc&amp;base=RLAW148&amp;n=127891&amp;date=16.03.2020&amp;dst=100008&amp;fld=134" TargetMode="External"/><Relationship Id="rId77" Type="http://schemas.openxmlformats.org/officeDocument/2006/relationships/hyperlink" Target="https://login.consultant.ru/link/?req=doc&amp;base=RLAW148&amp;n=134407&amp;date=16.03.2020&amp;dst=100029&amp;fld=134" TargetMode="External"/><Relationship Id="rId100" Type="http://schemas.openxmlformats.org/officeDocument/2006/relationships/hyperlink" Target="https://login.consultant.ru/link/?req=doc&amp;base=RLAW148&amp;n=150819&amp;date=16.03.2020&amp;dst=100044&amp;fld=134" TargetMode="External"/><Relationship Id="rId105" Type="http://schemas.openxmlformats.org/officeDocument/2006/relationships/hyperlink" Target="https://login.consultant.ru/link/?req=doc&amp;base=RLAW148&amp;n=127891&amp;date=16.03.2020&amp;dst=100012&amp;fld=134" TargetMode="External"/><Relationship Id="rId126" Type="http://schemas.openxmlformats.org/officeDocument/2006/relationships/hyperlink" Target="https://login.consultant.ru/link/?req=doc&amp;base=RLAW148&amp;n=122185&amp;date=16.03.2020&amp;dst=100019&amp;fld=134" TargetMode="External"/><Relationship Id="rId147" Type="http://schemas.openxmlformats.org/officeDocument/2006/relationships/hyperlink" Target="https://login.consultant.ru/link/?req=doc&amp;base=LAW&amp;n=340339&amp;date=16.03.2020&amp;dst=497&amp;fld=134" TargetMode="External"/><Relationship Id="rId8" Type="http://schemas.openxmlformats.org/officeDocument/2006/relationships/hyperlink" Target="https://login.consultant.ru/link/?req=doc&amp;base=RLAW148&amp;n=97686&amp;date=16.03.2020&amp;dst=100004&amp;fld=134" TargetMode="External"/><Relationship Id="rId51" Type="http://schemas.openxmlformats.org/officeDocument/2006/relationships/hyperlink" Target="https://login.consultant.ru/link/?req=doc&amp;base=RLAW148&amp;n=97686&amp;date=16.03.2020&amp;dst=100006&amp;fld=134" TargetMode="External"/><Relationship Id="rId72" Type="http://schemas.openxmlformats.org/officeDocument/2006/relationships/hyperlink" Target="https://login.consultant.ru/link/?req=doc&amp;base=RLAW148&amp;n=139370&amp;date=16.03.2020&amp;dst=100027&amp;fld=134" TargetMode="External"/><Relationship Id="rId93" Type="http://schemas.openxmlformats.org/officeDocument/2006/relationships/hyperlink" Target="https://login.consultant.ru/link/?req=doc&amp;base=RLAW148&amp;n=111338&amp;date=16.03.2020&amp;dst=100010&amp;fld=134" TargetMode="External"/><Relationship Id="rId98" Type="http://schemas.openxmlformats.org/officeDocument/2006/relationships/hyperlink" Target="https://login.consultant.ru/link/?req=doc&amp;base=RLAW148&amp;n=135382&amp;date=16.03.2020&amp;dst=100062&amp;fld=134" TargetMode="External"/><Relationship Id="rId121" Type="http://schemas.openxmlformats.org/officeDocument/2006/relationships/hyperlink" Target="https://login.consultant.ru/link/?req=doc&amp;base=RLAW148&amp;n=122185&amp;date=16.03.2020&amp;dst=100017&amp;fld=134" TargetMode="External"/><Relationship Id="rId142" Type="http://schemas.openxmlformats.org/officeDocument/2006/relationships/hyperlink" Target="https://login.consultant.ru/link/?req=doc&amp;base=LAW&amp;n=329801&amp;date=16.03.2020&amp;dst=20&amp;fld=134"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10856</Words>
  <Characters>61882</Characters>
  <Application>Microsoft Office Word</Application>
  <DocSecurity>2</DocSecurity>
  <Lines>515</Lines>
  <Paragraphs>145</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Омской области от 23.10.2013 N 273-п(ред. от 19.02.2020)"О мерах социальной поддержки участников Государственной программы по оказанию содействия добровольному переселению в Российскую Федерацию соотечественников, проживающих з</vt:lpstr>
    </vt:vector>
  </TitlesOfParts>
  <Company>КонсультантПлюс Версия 4018.00.50</Company>
  <LinksUpToDate>false</LinksUpToDate>
  <CharactersWithSpaces>72593</CharactersWithSpaces>
  <SharedDoc>false</SharedDoc>
  <HLinks>
    <vt:vector size="1266" baseType="variant">
      <vt:variant>
        <vt:i4>6488117</vt:i4>
      </vt:variant>
      <vt:variant>
        <vt:i4>624</vt:i4>
      </vt:variant>
      <vt:variant>
        <vt:i4>0</vt:i4>
      </vt:variant>
      <vt:variant>
        <vt:i4>5</vt:i4>
      </vt:variant>
      <vt:variant>
        <vt:lpwstr/>
      </vt:variant>
      <vt:variant>
        <vt:lpwstr>Par270</vt:lpwstr>
      </vt:variant>
      <vt:variant>
        <vt:i4>7798904</vt:i4>
      </vt:variant>
      <vt:variant>
        <vt:i4>621</vt:i4>
      </vt:variant>
      <vt:variant>
        <vt:i4>0</vt:i4>
      </vt:variant>
      <vt:variant>
        <vt:i4>5</vt:i4>
      </vt:variant>
      <vt:variant>
        <vt:lpwstr>https://login.consultant.ru/link/?req=doc&amp;base=LAW&amp;n=340339&amp;date=16.03.2020&amp;dst=497&amp;fld=134</vt:lpwstr>
      </vt:variant>
      <vt:variant>
        <vt:lpwstr/>
      </vt:variant>
      <vt:variant>
        <vt:i4>7798905</vt:i4>
      </vt:variant>
      <vt:variant>
        <vt:i4>618</vt:i4>
      </vt:variant>
      <vt:variant>
        <vt:i4>0</vt:i4>
      </vt:variant>
      <vt:variant>
        <vt:i4>5</vt:i4>
      </vt:variant>
      <vt:variant>
        <vt:lpwstr>https://login.consultant.ru/link/?req=doc&amp;base=LAW&amp;n=340339&amp;date=16.03.2020&amp;dst=496&amp;fld=134</vt:lpwstr>
      </vt:variant>
      <vt:variant>
        <vt:lpwstr/>
      </vt:variant>
      <vt:variant>
        <vt:i4>7733375</vt:i4>
      </vt:variant>
      <vt:variant>
        <vt:i4>615</vt:i4>
      </vt:variant>
      <vt:variant>
        <vt:i4>0</vt:i4>
      </vt:variant>
      <vt:variant>
        <vt:i4>5</vt:i4>
      </vt:variant>
      <vt:variant>
        <vt:lpwstr>https://login.consultant.ru/link/?req=doc&amp;base=LAW&amp;n=340339&amp;date=16.03.2020&amp;dst=480&amp;fld=134</vt:lpwstr>
      </vt:variant>
      <vt:variant>
        <vt:lpwstr/>
      </vt:variant>
      <vt:variant>
        <vt:i4>7929974</vt:i4>
      </vt:variant>
      <vt:variant>
        <vt:i4>612</vt:i4>
      </vt:variant>
      <vt:variant>
        <vt:i4>0</vt:i4>
      </vt:variant>
      <vt:variant>
        <vt:i4>5</vt:i4>
      </vt:variant>
      <vt:variant>
        <vt:lpwstr>https://login.consultant.ru/link/?req=doc&amp;base=LAW&amp;n=340339&amp;date=16.03.2020&amp;dst=479&amp;fld=134</vt:lpwstr>
      </vt:variant>
      <vt:variant>
        <vt:lpwstr/>
      </vt:variant>
      <vt:variant>
        <vt:i4>7929976</vt:i4>
      </vt:variant>
      <vt:variant>
        <vt:i4>609</vt:i4>
      </vt:variant>
      <vt:variant>
        <vt:i4>0</vt:i4>
      </vt:variant>
      <vt:variant>
        <vt:i4>5</vt:i4>
      </vt:variant>
      <vt:variant>
        <vt:lpwstr>https://login.consultant.ru/link/?req=doc&amp;base=LAW&amp;n=340339&amp;date=16.03.2020&amp;dst=477&amp;fld=134</vt:lpwstr>
      </vt:variant>
      <vt:variant>
        <vt:lpwstr/>
      </vt:variant>
      <vt:variant>
        <vt:i4>6684727</vt:i4>
      </vt:variant>
      <vt:variant>
        <vt:i4>606</vt:i4>
      </vt:variant>
      <vt:variant>
        <vt:i4>0</vt:i4>
      </vt:variant>
      <vt:variant>
        <vt:i4>5</vt:i4>
      </vt:variant>
      <vt:variant>
        <vt:lpwstr/>
      </vt:variant>
      <vt:variant>
        <vt:lpwstr>Par255</vt:lpwstr>
      </vt:variant>
      <vt:variant>
        <vt:i4>6684727</vt:i4>
      </vt:variant>
      <vt:variant>
        <vt:i4>603</vt:i4>
      </vt:variant>
      <vt:variant>
        <vt:i4>0</vt:i4>
      </vt:variant>
      <vt:variant>
        <vt:i4>5</vt:i4>
      </vt:variant>
      <vt:variant>
        <vt:lpwstr/>
      </vt:variant>
      <vt:variant>
        <vt:lpwstr>Par255</vt:lpwstr>
      </vt:variant>
      <vt:variant>
        <vt:i4>6684727</vt:i4>
      </vt:variant>
      <vt:variant>
        <vt:i4>600</vt:i4>
      </vt:variant>
      <vt:variant>
        <vt:i4>0</vt:i4>
      </vt:variant>
      <vt:variant>
        <vt:i4>5</vt:i4>
      </vt:variant>
      <vt:variant>
        <vt:lpwstr/>
      </vt:variant>
      <vt:variant>
        <vt:lpwstr>Par255</vt:lpwstr>
      </vt:variant>
      <vt:variant>
        <vt:i4>6750262</vt:i4>
      </vt:variant>
      <vt:variant>
        <vt:i4>597</vt:i4>
      </vt:variant>
      <vt:variant>
        <vt:i4>0</vt:i4>
      </vt:variant>
      <vt:variant>
        <vt:i4>5</vt:i4>
      </vt:variant>
      <vt:variant>
        <vt:lpwstr/>
      </vt:variant>
      <vt:variant>
        <vt:lpwstr>Par244</vt:lpwstr>
      </vt:variant>
      <vt:variant>
        <vt:i4>6422583</vt:i4>
      </vt:variant>
      <vt:variant>
        <vt:i4>594</vt:i4>
      </vt:variant>
      <vt:variant>
        <vt:i4>0</vt:i4>
      </vt:variant>
      <vt:variant>
        <vt:i4>5</vt:i4>
      </vt:variant>
      <vt:variant>
        <vt:lpwstr/>
      </vt:variant>
      <vt:variant>
        <vt:lpwstr>Par251</vt:lpwstr>
      </vt:variant>
      <vt:variant>
        <vt:i4>6946870</vt:i4>
      </vt:variant>
      <vt:variant>
        <vt:i4>591</vt:i4>
      </vt:variant>
      <vt:variant>
        <vt:i4>0</vt:i4>
      </vt:variant>
      <vt:variant>
        <vt:i4>5</vt:i4>
      </vt:variant>
      <vt:variant>
        <vt:lpwstr/>
      </vt:variant>
      <vt:variant>
        <vt:lpwstr>Par249</vt:lpwstr>
      </vt:variant>
      <vt:variant>
        <vt:i4>6619190</vt:i4>
      </vt:variant>
      <vt:variant>
        <vt:i4>588</vt:i4>
      </vt:variant>
      <vt:variant>
        <vt:i4>0</vt:i4>
      </vt:variant>
      <vt:variant>
        <vt:i4>5</vt:i4>
      </vt:variant>
      <vt:variant>
        <vt:lpwstr/>
      </vt:variant>
      <vt:variant>
        <vt:lpwstr>Par246</vt:lpwstr>
      </vt:variant>
      <vt:variant>
        <vt:i4>6684727</vt:i4>
      </vt:variant>
      <vt:variant>
        <vt:i4>585</vt:i4>
      </vt:variant>
      <vt:variant>
        <vt:i4>0</vt:i4>
      </vt:variant>
      <vt:variant>
        <vt:i4>5</vt:i4>
      </vt:variant>
      <vt:variant>
        <vt:lpwstr/>
      </vt:variant>
      <vt:variant>
        <vt:lpwstr>Par255</vt:lpwstr>
      </vt:variant>
      <vt:variant>
        <vt:i4>6684727</vt:i4>
      </vt:variant>
      <vt:variant>
        <vt:i4>582</vt:i4>
      </vt:variant>
      <vt:variant>
        <vt:i4>0</vt:i4>
      </vt:variant>
      <vt:variant>
        <vt:i4>5</vt:i4>
      </vt:variant>
      <vt:variant>
        <vt:lpwstr/>
      </vt:variant>
      <vt:variant>
        <vt:lpwstr>Par255</vt:lpwstr>
      </vt:variant>
      <vt:variant>
        <vt:i4>6684727</vt:i4>
      </vt:variant>
      <vt:variant>
        <vt:i4>579</vt:i4>
      </vt:variant>
      <vt:variant>
        <vt:i4>0</vt:i4>
      </vt:variant>
      <vt:variant>
        <vt:i4>5</vt:i4>
      </vt:variant>
      <vt:variant>
        <vt:lpwstr/>
      </vt:variant>
      <vt:variant>
        <vt:lpwstr>Par255</vt:lpwstr>
      </vt:variant>
      <vt:variant>
        <vt:i4>6619190</vt:i4>
      </vt:variant>
      <vt:variant>
        <vt:i4>576</vt:i4>
      </vt:variant>
      <vt:variant>
        <vt:i4>0</vt:i4>
      </vt:variant>
      <vt:variant>
        <vt:i4>5</vt:i4>
      </vt:variant>
      <vt:variant>
        <vt:lpwstr/>
      </vt:variant>
      <vt:variant>
        <vt:lpwstr>Par246</vt:lpwstr>
      </vt:variant>
      <vt:variant>
        <vt:i4>6684727</vt:i4>
      </vt:variant>
      <vt:variant>
        <vt:i4>573</vt:i4>
      </vt:variant>
      <vt:variant>
        <vt:i4>0</vt:i4>
      </vt:variant>
      <vt:variant>
        <vt:i4>5</vt:i4>
      </vt:variant>
      <vt:variant>
        <vt:lpwstr/>
      </vt:variant>
      <vt:variant>
        <vt:lpwstr>Par255</vt:lpwstr>
      </vt:variant>
      <vt:variant>
        <vt:i4>6619190</vt:i4>
      </vt:variant>
      <vt:variant>
        <vt:i4>570</vt:i4>
      </vt:variant>
      <vt:variant>
        <vt:i4>0</vt:i4>
      </vt:variant>
      <vt:variant>
        <vt:i4>5</vt:i4>
      </vt:variant>
      <vt:variant>
        <vt:lpwstr/>
      </vt:variant>
      <vt:variant>
        <vt:lpwstr>Par246</vt:lpwstr>
      </vt:variant>
      <vt:variant>
        <vt:i4>6684727</vt:i4>
      </vt:variant>
      <vt:variant>
        <vt:i4>567</vt:i4>
      </vt:variant>
      <vt:variant>
        <vt:i4>0</vt:i4>
      </vt:variant>
      <vt:variant>
        <vt:i4>5</vt:i4>
      </vt:variant>
      <vt:variant>
        <vt:lpwstr/>
      </vt:variant>
      <vt:variant>
        <vt:lpwstr>Par255</vt:lpwstr>
      </vt:variant>
      <vt:variant>
        <vt:i4>6619190</vt:i4>
      </vt:variant>
      <vt:variant>
        <vt:i4>564</vt:i4>
      </vt:variant>
      <vt:variant>
        <vt:i4>0</vt:i4>
      </vt:variant>
      <vt:variant>
        <vt:i4>5</vt:i4>
      </vt:variant>
      <vt:variant>
        <vt:lpwstr/>
      </vt:variant>
      <vt:variant>
        <vt:lpwstr>Par246</vt:lpwstr>
      </vt:variant>
      <vt:variant>
        <vt:i4>6684727</vt:i4>
      </vt:variant>
      <vt:variant>
        <vt:i4>561</vt:i4>
      </vt:variant>
      <vt:variant>
        <vt:i4>0</vt:i4>
      </vt:variant>
      <vt:variant>
        <vt:i4>5</vt:i4>
      </vt:variant>
      <vt:variant>
        <vt:lpwstr/>
      </vt:variant>
      <vt:variant>
        <vt:lpwstr>Par255</vt:lpwstr>
      </vt:variant>
      <vt:variant>
        <vt:i4>6619190</vt:i4>
      </vt:variant>
      <vt:variant>
        <vt:i4>558</vt:i4>
      </vt:variant>
      <vt:variant>
        <vt:i4>0</vt:i4>
      </vt:variant>
      <vt:variant>
        <vt:i4>5</vt:i4>
      </vt:variant>
      <vt:variant>
        <vt:lpwstr/>
      </vt:variant>
      <vt:variant>
        <vt:lpwstr>Par246</vt:lpwstr>
      </vt:variant>
      <vt:variant>
        <vt:i4>6357046</vt:i4>
      </vt:variant>
      <vt:variant>
        <vt:i4>555</vt:i4>
      </vt:variant>
      <vt:variant>
        <vt:i4>0</vt:i4>
      </vt:variant>
      <vt:variant>
        <vt:i4>5</vt:i4>
      </vt:variant>
      <vt:variant>
        <vt:lpwstr/>
      </vt:variant>
      <vt:variant>
        <vt:lpwstr>Par242</vt:lpwstr>
      </vt:variant>
      <vt:variant>
        <vt:i4>6422583</vt:i4>
      </vt:variant>
      <vt:variant>
        <vt:i4>552</vt:i4>
      </vt:variant>
      <vt:variant>
        <vt:i4>0</vt:i4>
      </vt:variant>
      <vt:variant>
        <vt:i4>5</vt:i4>
      </vt:variant>
      <vt:variant>
        <vt:lpwstr/>
      </vt:variant>
      <vt:variant>
        <vt:lpwstr>Par251</vt:lpwstr>
      </vt:variant>
      <vt:variant>
        <vt:i4>6946870</vt:i4>
      </vt:variant>
      <vt:variant>
        <vt:i4>549</vt:i4>
      </vt:variant>
      <vt:variant>
        <vt:i4>0</vt:i4>
      </vt:variant>
      <vt:variant>
        <vt:i4>5</vt:i4>
      </vt:variant>
      <vt:variant>
        <vt:lpwstr/>
      </vt:variant>
      <vt:variant>
        <vt:lpwstr>Par249</vt:lpwstr>
      </vt:variant>
      <vt:variant>
        <vt:i4>6357046</vt:i4>
      </vt:variant>
      <vt:variant>
        <vt:i4>546</vt:i4>
      </vt:variant>
      <vt:variant>
        <vt:i4>0</vt:i4>
      </vt:variant>
      <vt:variant>
        <vt:i4>5</vt:i4>
      </vt:variant>
      <vt:variant>
        <vt:lpwstr/>
      </vt:variant>
      <vt:variant>
        <vt:lpwstr>Par242</vt:lpwstr>
      </vt:variant>
      <vt:variant>
        <vt:i4>6684726</vt:i4>
      </vt:variant>
      <vt:variant>
        <vt:i4>543</vt:i4>
      </vt:variant>
      <vt:variant>
        <vt:i4>0</vt:i4>
      </vt:variant>
      <vt:variant>
        <vt:i4>5</vt:i4>
      </vt:variant>
      <vt:variant>
        <vt:lpwstr/>
      </vt:variant>
      <vt:variant>
        <vt:lpwstr>Par245</vt:lpwstr>
      </vt:variant>
      <vt:variant>
        <vt:i4>6357046</vt:i4>
      </vt:variant>
      <vt:variant>
        <vt:i4>540</vt:i4>
      </vt:variant>
      <vt:variant>
        <vt:i4>0</vt:i4>
      </vt:variant>
      <vt:variant>
        <vt:i4>5</vt:i4>
      </vt:variant>
      <vt:variant>
        <vt:lpwstr/>
      </vt:variant>
      <vt:variant>
        <vt:lpwstr>Par242</vt:lpwstr>
      </vt:variant>
      <vt:variant>
        <vt:i4>6357046</vt:i4>
      </vt:variant>
      <vt:variant>
        <vt:i4>537</vt:i4>
      </vt:variant>
      <vt:variant>
        <vt:i4>0</vt:i4>
      </vt:variant>
      <vt:variant>
        <vt:i4>5</vt:i4>
      </vt:variant>
      <vt:variant>
        <vt:lpwstr/>
      </vt:variant>
      <vt:variant>
        <vt:lpwstr>Par242</vt:lpwstr>
      </vt:variant>
      <vt:variant>
        <vt:i4>3604539</vt:i4>
      </vt:variant>
      <vt:variant>
        <vt:i4>534</vt:i4>
      </vt:variant>
      <vt:variant>
        <vt:i4>0</vt:i4>
      </vt:variant>
      <vt:variant>
        <vt:i4>5</vt:i4>
      </vt:variant>
      <vt:variant>
        <vt:lpwstr>https://login.consultant.ru/link/?req=doc&amp;base=LAW&amp;n=329801&amp;date=16.03.2020&amp;dst=20&amp;fld=134</vt:lpwstr>
      </vt:variant>
      <vt:variant>
        <vt:lpwstr/>
      </vt:variant>
      <vt:variant>
        <vt:i4>4456524</vt:i4>
      </vt:variant>
      <vt:variant>
        <vt:i4>531</vt:i4>
      </vt:variant>
      <vt:variant>
        <vt:i4>0</vt:i4>
      </vt:variant>
      <vt:variant>
        <vt:i4>5</vt:i4>
      </vt:variant>
      <vt:variant>
        <vt:lpwstr>https://login.consultant.ru/link/?req=doc&amp;base=LAW&amp;n=329801&amp;date=16.03.2020&amp;dst=2&amp;fld=134</vt:lpwstr>
      </vt:variant>
      <vt:variant>
        <vt:lpwstr/>
      </vt:variant>
      <vt:variant>
        <vt:i4>3801212</vt:i4>
      </vt:variant>
      <vt:variant>
        <vt:i4>528</vt:i4>
      </vt:variant>
      <vt:variant>
        <vt:i4>0</vt:i4>
      </vt:variant>
      <vt:variant>
        <vt:i4>5</vt:i4>
      </vt:variant>
      <vt:variant>
        <vt:lpwstr>https://login.consultant.ru/link/?req=doc&amp;base=RLAW148&amp;n=150819&amp;date=16.03.2020&amp;dst=100056&amp;fld=134</vt:lpwstr>
      </vt:variant>
      <vt:variant>
        <vt:lpwstr/>
      </vt:variant>
      <vt:variant>
        <vt:i4>6619187</vt:i4>
      </vt:variant>
      <vt:variant>
        <vt:i4>525</vt:i4>
      </vt:variant>
      <vt:variant>
        <vt:i4>0</vt:i4>
      </vt:variant>
      <vt:variant>
        <vt:i4>5</vt:i4>
      </vt:variant>
      <vt:variant>
        <vt:lpwstr/>
      </vt:variant>
      <vt:variant>
        <vt:lpwstr>Par216</vt:lpwstr>
      </vt:variant>
      <vt:variant>
        <vt:i4>3735676</vt:i4>
      </vt:variant>
      <vt:variant>
        <vt:i4>522</vt:i4>
      </vt:variant>
      <vt:variant>
        <vt:i4>0</vt:i4>
      </vt:variant>
      <vt:variant>
        <vt:i4>5</vt:i4>
      </vt:variant>
      <vt:variant>
        <vt:lpwstr>https://login.consultant.ru/link/?req=doc&amp;base=RLAW148&amp;n=150819&amp;date=16.03.2020&amp;dst=100055&amp;fld=134</vt:lpwstr>
      </vt:variant>
      <vt:variant>
        <vt:lpwstr/>
      </vt:variant>
      <vt:variant>
        <vt:i4>3145849</vt:i4>
      </vt:variant>
      <vt:variant>
        <vt:i4>519</vt:i4>
      </vt:variant>
      <vt:variant>
        <vt:i4>0</vt:i4>
      </vt:variant>
      <vt:variant>
        <vt:i4>5</vt:i4>
      </vt:variant>
      <vt:variant>
        <vt:lpwstr>https://login.consultant.ru/link/?req=doc&amp;base=RLAW148&amp;n=139370&amp;date=16.03.2020&amp;dst=100043&amp;fld=134</vt:lpwstr>
      </vt:variant>
      <vt:variant>
        <vt:lpwstr/>
      </vt:variant>
      <vt:variant>
        <vt:i4>3539065</vt:i4>
      </vt:variant>
      <vt:variant>
        <vt:i4>516</vt:i4>
      </vt:variant>
      <vt:variant>
        <vt:i4>0</vt:i4>
      </vt:variant>
      <vt:variant>
        <vt:i4>5</vt:i4>
      </vt:variant>
      <vt:variant>
        <vt:lpwstr>https://login.consultant.ru/link/?req=doc&amp;base=RLAW148&amp;n=122185&amp;date=16.03.2020&amp;dst=100021&amp;fld=134</vt:lpwstr>
      </vt:variant>
      <vt:variant>
        <vt:lpwstr/>
      </vt:variant>
      <vt:variant>
        <vt:i4>3276921</vt:i4>
      </vt:variant>
      <vt:variant>
        <vt:i4>513</vt:i4>
      </vt:variant>
      <vt:variant>
        <vt:i4>0</vt:i4>
      </vt:variant>
      <vt:variant>
        <vt:i4>5</vt:i4>
      </vt:variant>
      <vt:variant>
        <vt:lpwstr>https://login.consultant.ru/link/?req=doc&amp;base=RLAW148&amp;n=109614&amp;date=16.03.2020&amp;dst=100067&amp;fld=134</vt:lpwstr>
      </vt:variant>
      <vt:variant>
        <vt:lpwstr/>
      </vt:variant>
      <vt:variant>
        <vt:i4>3211385</vt:i4>
      </vt:variant>
      <vt:variant>
        <vt:i4>510</vt:i4>
      </vt:variant>
      <vt:variant>
        <vt:i4>0</vt:i4>
      </vt:variant>
      <vt:variant>
        <vt:i4>5</vt:i4>
      </vt:variant>
      <vt:variant>
        <vt:lpwstr>https://login.consultant.ru/link/?req=doc&amp;base=RLAW148&amp;n=109614&amp;date=16.03.2020&amp;dst=100064&amp;fld=134</vt:lpwstr>
      </vt:variant>
      <vt:variant>
        <vt:lpwstr/>
      </vt:variant>
      <vt:variant>
        <vt:i4>3276921</vt:i4>
      </vt:variant>
      <vt:variant>
        <vt:i4>507</vt:i4>
      </vt:variant>
      <vt:variant>
        <vt:i4>0</vt:i4>
      </vt:variant>
      <vt:variant>
        <vt:i4>5</vt:i4>
      </vt:variant>
      <vt:variant>
        <vt:lpwstr>https://login.consultant.ru/link/?req=doc&amp;base=RLAW148&amp;n=135382&amp;date=16.03.2020&amp;dst=100062&amp;fld=134</vt:lpwstr>
      </vt:variant>
      <vt:variant>
        <vt:lpwstr/>
      </vt:variant>
      <vt:variant>
        <vt:i4>3604601</vt:i4>
      </vt:variant>
      <vt:variant>
        <vt:i4>504</vt:i4>
      </vt:variant>
      <vt:variant>
        <vt:i4>0</vt:i4>
      </vt:variant>
      <vt:variant>
        <vt:i4>5</vt:i4>
      </vt:variant>
      <vt:variant>
        <vt:lpwstr>https://login.consultant.ru/link/?req=doc&amp;base=RLAW148&amp;n=109614&amp;date=16.03.2020&amp;dst=100062&amp;fld=134</vt:lpwstr>
      </vt:variant>
      <vt:variant>
        <vt:lpwstr/>
      </vt:variant>
      <vt:variant>
        <vt:i4>6684724</vt:i4>
      </vt:variant>
      <vt:variant>
        <vt:i4>501</vt:i4>
      </vt:variant>
      <vt:variant>
        <vt:i4>0</vt:i4>
      </vt:variant>
      <vt:variant>
        <vt:i4>5</vt:i4>
      </vt:variant>
      <vt:variant>
        <vt:lpwstr/>
      </vt:variant>
      <vt:variant>
        <vt:lpwstr>Par166</vt:lpwstr>
      </vt:variant>
      <vt:variant>
        <vt:i4>4128892</vt:i4>
      </vt:variant>
      <vt:variant>
        <vt:i4>498</vt:i4>
      </vt:variant>
      <vt:variant>
        <vt:i4>0</vt:i4>
      </vt:variant>
      <vt:variant>
        <vt:i4>5</vt:i4>
      </vt:variant>
      <vt:variant>
        <vt:lpwstr>https://login.consultant.ru/link/?req=doc&amp;base=RLAW148&amp;n=150819&amp;date=16.03.2020&amp;dst=100053&amp;fld=134</vt:lpwstr>
      </vt:variant>
      <vt:variant>
        <vt:lpwstr/>
      </vt:variant>
      <vt:variant>
        <vt:i4>6291514</vt:i4>
      </vt:variant>
      <vt:variant>
        <vt:i4>495</vt:i4>
      </vt:variant>
      <vt:variant>
        <vt:i4>0</vt:i4>
      </vt:variant>
      <vt:variant>
        <vt:i4>5</vt:i4>
      </vt:variant>
      <vt:variant>
        <vt:lpwstr/>
      </vt:variant>
      <vt:variant>
        <vt:lpwstr>Par180</vt:lpwstr>
      </vt:variant>
      <vt:variant>
        <vt:i4>6553653</vt:i4>
      </vt:variant>
      <vt:variant>
        <vt:i4>492</vt:i4>
      </vt:variant>
      <vt:variant>
        <vt:i4>0</vt:i4>
      </vt:variant>
      <vt:variant>
        <vt:i4>5</vt:i4>
      </vt:variant>
      <vt:variant>
        <vt:lpwstr/>
      </vt:variant>
      <vt:variant>
        <vt:lpwstr>Par174</vt:lpwstr>
      </vt:variant>
      <vt:variant>
        <vt:i4>6291509</vt:i4>
      </vt:variant>
      <vt:variant>
        <vt:i4>489</vt:i4>
      </vt:variant>
      <vt:variant>
        <vt:i4>0</vt:i4>
      </vt:variant>
      <vt:variant>
        <vt:i4>5</vt:i4>
      </vt:variant>
      <vt:variant>
        <vt:lpwstr/>
      </vt:variant>
      <vt:variant>
        <vt:lpwstr>Par170</vt:lpwstr>
      </vt:variant>
      <vt:variant>
        <vt:i4>3473529</vt:i4>
      </vt:variant>
      <vt:variant>
        <vt:i4>486</vt:i4>
      </vt:variant>
      <vt:variant>
        <vt:i4>0</vt:i4>
      </vt:variant>
      <vt:variant>
        <vt:i4>5</vt:i4>
      </vt:variant>
      <vt:variant>
        <vt:lpwstr>https://login.consultant.ru/link/?req=doc&amp;base=RLAW148&amp;n=109614&amp;date=16.03.2020&amp;dst=100060&amp;fld=134</vt:lpwstr>
      </vt:variant>
      <vt:variant>
        <vt:lpwstr/>
      </vt:variant>
      <vt:variant>
        <vt:i4>4063358</vt:i4>
      </vt:variant>
      <vt:variant>
        <vt:i4>483</vt:i4>
      </vt:variant>
      <vt:variant>
        <vt:i4>0</vt:i4>
      </vt:variant>
      <vt:variant>
        <vt:i4>5</vt:i4>
      </vt:variant>
      <vt:variant>
        <vt:lpwstr>https://login.consultant.ru/link/?req=doc&amp;base=RLAW148&amp;n=134407&amp;date=16.03.2020&amp;dst=100037&amp;fld=134</vt:lpwstr>
      </vt:variant>
      <vt:variant>
        <vt:lpwstr/>
      </vt:variant>
      <vt:variant>
        <vt:i4>3932282</vt:i4>
      </vt:variant>
      <vt:variant>
        <vt:i4>480</vt:i4>
      </vt:variant>
      <vt:variant>
        <vt:i4>0</vt:i4>
      </vt:variant>
      <vt:variant>
        <vt:i4>5</vt:i4>
      </vt:variant>
      <vt:variant>
        <vt:lpwstr>https://login.consultant.ru/link/?req=doc&amp;base=RLAW148&amp;n=109614&amp;date=16.03.2020&amp;dst=100059&amp;fld=134</vt:lpwstr>
      </vt:variant>
      <vt:variant>
        <vt:lpwstr/>
      </vt:variant>
      <vt:variant>
        <vt:i4>524360</vt:i4>
      </vt:variant>
      <vt:variant>
        <vt:i4>477</vt:i4>
      </vt:variant>
      <vt:variant>
        <vt:i4>0</vt:i4>
      </vt:variant>
      <vt:variant>
        <vt:i4>5</vt:i4>
      </vt:variant>
      <vt:variant>
        <vt:lpwstr>https://login.consultant.ru/link/?req=doc&amp;base=RLAW148&amp;n=84169&amp;date=16.03.2020&amp;dst=100052&amp;fld=134</vt:lpwstr>
      </vt:variant>
      <vt:variant>
        <vt:lpwstr/>
      </vt:variant>
      <vt:variant>
        <vt:i4>3932286</vt:i4>
      </vt:variant>
      <vt:variant>
        <vt:i4>474</vt:i4>
      </vt:variant>
      <vt:variant>
        <vt:i4>0</vt:i4>
      </vt:variant>
      <vt:variant>
        <vt:i4>5</vt:i4>
      </vt:variant>
      <vt:variant>
        <vt:lpwstr>https://login.consultant.ru/link/?req=doc&amp;base=RLAW148&amp;n=134407&amp;date=16.03.2020&amp;dst=100035&amp;fld=134</vt:lpwstr>
      </vt:variant>
      <vt:variant>
        <vt:lpwstr/>
      </vt:variant>
      <vt:variant>
        <vt:i4>4063354</vt:i4>
      </vt:variant>
      <vt:variant>
        <vt:i4>471</vt:i4>
      </vt:variant>
      <vt:variant>
        <vt:i4>0</vt:i4>
      </vt:variant>
      <vt:variant>
        <vt:i4>5</vt:i4>
      </vt:variant>
      <vt:variant>
        <vt:lpwstr>https://login.consultant.ru/link/?req=doc&amp;base=RLAW148&amp;n=122185&amp;date=16.03.2020&amp;dst=100019&amp;fld=134</vt:lpwstr>
      </vt:variant>
      <vt:variant>
        <vt:lpwstr/>
      </vt:variant>
      <vt:variant>
        <vt:i4>6291509</vt:i4>
      </vt:variant>
      <vt:variant>
        <vt:i4>468</vt:i4>
      </vt:variant>
      <vt:variant>
        <vt:i4>0</vt:i4>
      </vt:variant>
      <vt:variant>
        <vt:i4>5</vt:i4>
      </vt:variant>
      <vt:variant>
        <vt:lpwstr/>
      </vt:variant>
      <vt:variant>
        <vt:lpwstr>Par170</vt:lpwstr>
      </vt:variant>
      <vt:variant>
        <vt:i4>3997822</vt:i4>
      </vt:variant>
      <vt:variant>
        <vt:i4>465</vt:i4>
      </vt:variant>
      <vt:variant>
        <vt:i4>0</vt:i4>
      </vt:variant>
      <vt:variant>
        <vt:i4>5</vt:i4>
      </vt:variant>
      <vt:variant>
        <vt:lpwstr>https://login.consultant.ru/link/?req=doc&amp;base=RLAW148&amp;n=134407&amp;date=16.03.2020&amp;dst=100034&amp;fld=134</vt:lpwstr>
      </vt:variant>
      <vt:variant>
        <vt:lpwstr/>
      </vt:variant>
      <vt:variant>
        <vt:i4>6291509</vt:i4>
      </vt:variant>
      <vt:variant>
        <vt:i4>462</vt:i4>
      </vt:variant>
      <vt:variant>
        <vt:i4>0</vt:i4>
      </vt:variant>
      <vt:variant>
        <vt:i4>5</vt:i4>
      </vt:variant>
      <vt:variant>
        <vt:lpwstr/>
      </vt:variant>
      <vt:variant>
        <vt:lpwstr>Par170</vt:lpwstr>
      </vt:variant>
      <vt:variant>
        <vt:i4>6291509</vt:i4>
      </vt:variant>
      <vt:variant>
        <vt:i4>459</vt:i4>
      </vt:variant>
      <vt:variant>
        <vt:i4>0</vt:i4>
      </vt:variant>
      <vt:variant>
        <vt:i4>5</vt:i4>
      </vt:variant>
      <vt:variant>
        <vt:lpwstr/>
      </vt:variant>
      <vt:variant>
        <vt:lpwstr>Par170</vt:lpwstr>
      </vt:variant>
      <vt:variant>
        <vt:i4>3145850</vt:i4>
      </vt:variant>
      <vt:variant>
        <vt:i4>456</vt:i4>
      </vt:variant>
      <vt:variant>
        <vt:i4>0</vt:i4>
      </vt:variant>
      <vt:variant>
        <vt:i4>5</vt:i4>
      </vt:variant>
      <vt:variant>
        <vt:lpwstr>https://login.consultant.ru/link/?req=doc&amp;base=RLAW148&amp;n=109614&amp;date=16.03.2020&amp;dst=100055&amp;fld=134</vt:lpwstr>
      </vt:variant>
      <vt:variant>
        <vt:lpwstr/>
      </vt:variant>
      <vt:variant>
        <vt:i4>3604539</vt:i4>
      </vt:variant>
      <vt:variant>
        <vt:i4>453</vt:i4>
      </vt:variant>
      <vt:variant>
        <vt:i4>0</vt:i4>
      </vt:variant>
      <vt:variant>
        <vt:i4>5</vt:i4>
      </vt:variant>
      <vt:variant>
        <vt:lpwstr>https://login.consultant.ru/link/?req=doc&amp;base=LAW&amp;n=329801&amp;date=16.03.2020&amp;dst=20&amp;fld=134</vt:lpwstr>
      </vt:variant>
      <vt:variant>
        <vt:lpwstr/>
      </vt:variant>
      <vt:variant>
        <vt:i4>589902</vt:i4>
      </vt:variant>
      <vt:variant>
        <vt:i4>450</vt:i4>
      </vt:variant>
      <vt:variant>
        <vt:i4>0</vt:i4>
      </vt:variant>
      <vt:variant>
        <vt:i4>5</vt:i4>
      </vt:variant>
      <vt:variant>
        <vt:lpwstr>https://login.consultant.ru/link/?req=doc&amp;base=RLAW148&amp;n=84169&amp;date=16.03.2020&amp;dst=100044&amp;fld=134</vt:lpwstr>
      </vt:variant>
      <vt:variant>
        <vt:lpwstr/>
      </vt:variant>
      <vt:variant>
        <vt:i4>3145850</vt:i4>
      </vt:variant>
      <vt:variant>
        <vt:i4>447</vt:i4>
      </vt:variant>
      <vt:variant>
        <vt:i4>0</vt:i4>
      </vt:variant>
      <vt:variant>
        <vt:i4>5</vt:i4>
      </vt:variant>
      <vt:variant>
        <vt:lpwstr>https://login.consultant.ru/link/?req=doc&amp;base=RLAW148&amp;n=122185&amp;date=16.03.2020&amp;dst=100017&amp;fld=134</vt:lpwstr>
      </vt:variant>
      <vt:variant>
        <vt:lpwstr/>
      </vt:variant>
      <vt:variant>
        <vt:i4>6291514</vt:i4>
      </vt:variant>
      <vt:variant>
        <vt:i4>444</vt:i4>
      </vt:variant>
      <vt:variant>
        <vt:i4>0</vt:i4>
      </vt:variant>
      <vt:variant>
        <vt:i4>5</vt:i4>
      </vt:variant>
      <vt:variant>
        <vt:lpwstr/>
      </vt:variant>
      <vt:variant>
        <vt:lpwstr>Par180</vt:lpwstr>
      </vt:variant>
      <vt:variant>
        <vt:i4>6553653</vt:i4>
      </vt:variant>
      <vt:variant>
        <vt:i4>441</vt:i4>
      </vt:variant>
      <vt:variant>
        <vt:i4>0</vt:i4>
      </vt:variant>
      <vt:variant>
        <vt:i4>5</vt:i4>
      </vt:variant>
      <vt:variant>
        <vt:lpwstr/>
      </vt:variant>
      <vt:variant>
        <vt:lpwstr>Par174</vt:lpwstr>
      </vt:variant>
      <vt:variant>
        <vt:i4>3276921</vt:i4>
      </vt:variant>
      <vt:variant>
        <vt:i4>438</vt:i4>
      </vt:variant>
      <vt:variant>
        <vt:i4>0</vt:i4>
      </vt:variant>
      <vt:variant>
        <vt:i4>5</vt:i4>
      </vt:variant>
      <vt:variant>
        <vt:lpwstr>https://login.consultant.ru/link/?req=doc&amp;base=RLAW148&amp;n=139370&amp;date=16.03.2020&amp;dst=100041&amp;fld=134</vt:lpwstr>
      </vt:variant>
      <vt:variant>
        <vt:lpwstr/>
      </vt:variant>
      <vt:variant>
        <vt:i4>3997820</vt:i4>
      </vt:variant>
      <vt:variant>
        <vt:i4>435</vt:i4>
      </vt:variant>
      <vt:variant>
        <vt:i4>0</vt:i4>
      </vt:variant>
      <vt:variant>
        <vt:i4>5</vt:i4>
      </vt:variant>
      <vt:variant>
        <vt:lpwstr>https://login.consultant.ru/link/?req=doc&amp;base=RLAW148&amp;n=150819&amp;date=16.03.2020&amp;dst=100051&amp;fld=134</vt:lpwstr>
      </vt:variant>
      <vt:variant>
        <vt:lpwstr/>
      </vt:variant>
      <vt:variant>
        <vt:i4>3801214</vt:i4>
      </vt:variant>
      <vt:variant>
        <vt:i4>432</vt:i4>
      </vt:variant>
      <vt:variant>
        <vt:i4>0</vt:i4>
      </vt:variant>
      <vt:variant>
        <vt:i4>5</vt:i4>
      </vt:variant>
      <vt:variant>
        <vt:lpwstr>https://login.consultant.ru/link/?req=doc&amp;base=RLAW148&amp;n=139370&amp;date=16.03.2020&amp;dst=100039&amp;fld=134</vt:lpwstr>
      </vt:variant>
      <vt:variant>
        <vt:lpwstr/>
      </vt:variant>
      <vt:variant>
        <vt:i4>3801212</vt:i4>
      </vt:variant>
      <vt:variant>
        <vt:i4>429</vt:i4>
      </vt:variant>
      <vt:variant>
        <vt:i4>0</vt:i4>
      </vt:variant>
      <vt:variant>
        <vt:i4>5</vt:i4>
      </vt:variant>
      <vt:variant>
        <vt:lpwstr>https://login.consultant.ru/link/?req=doc&amp;base=RLAW148&amp;n=117140&amp;date=16.03.2020&amp;dst=100014&amp;fld=134</vt:lpwstr>
      </vt:variant>
      <vt:variant>
        <vt:lpwstr/>
      </vt:variant>
      <vt:variant>
        <vt:i4>3407994</vt:i4>
      </vt:variant>
      <vt:variant>
        <vt:i4>426</vt:i4>
      </vt:variant>
      <vt:variant>
        <vt:i4>0</vt:i4>
      </vt:variant>
      <vt:variant>
        <vt:i4>5</vt:i4>
      </vt:variant>
      <vt:variant>
        <vt:lpwstr>https://login.consultant.ru/link/?req=doc&amp;base=RLAW148&amp;n=109614&amp;date=16.03.2020&amp;dst=100051&amp;fld=134</vt:lpwstr>
      </vt:variant>
      <vt:variant>
        <vt:lpwstr/>
      </vt:variant>
      <vt:variant>
        <vt:i4>3866750</vt:i4>
      </vt:variant>
      <vt:variant>
        <vt:i4>423</vt:i4>
      </vt:variant>
      <vt:variant>
        <vt:i4>0</vt:i4>
      </vt:variant>
      <vt:variant>
        <vt:i4>5</vt:i4>
      </vt:variant>
      <vt:variant>
        <vt:lpwstr>https://login.consultant.ru/link/?req=doc&amp;base=RLAW148&amp;n=139370&amp;date=16.03.2020&amp;dst=100038&amp;fld=134</vt:lpwstr>
      </vt:variant>
      <vt:variant>
        <vt:lpwstr/>
      </vt:variant>
      <vt:variant>
        <vt:i4>3997819</vt:i4>
      </vt:variant>
      <vt:variant>
        <vt:i4>420</vt:i4>
      </vt:variant>
      <vt:variant>
        <vt:i4>0</vt:i4>
      </vt:variant>
      <vt:variant>
        <vt:i4>5</vt:i4>
      </vt:variant>
      <vt:variant>
        <vt:lpwstr>https://login.consultant.ru/link/?req=doc&amp;base=RLAW148&amp;n=109614&amp;date=16.03.2020&amp;dst=100048&amp;fld=134</vt:lpwstr>
      </vt:variant>
      <vt:variant>
        <vt:lpwstr/>
      </vt:variant>
      <vt:variant>
        <vt:i4>3407998</vt:i4>
      </vt:variant>
      <vt:variant>
        <vt:i4>417</vt:i4>
      </vt:variant>
      <vt:variant>
        <vt:i4>0</vt:i4>
      </vt:variant>
      <vt:variant>
        <vt:i4>5</vt:i4>
      </vt:variant>
      <vt:variant>
        <vt:lpwstr>https://login.consultant.ru/link/?req=doc&amp;base=RLAW148&amp;n=139370&amp;date=16.03.2020&amp;dst=100037&amp;fld=134</vt:lpwstr>
      </vt:variant>
      <vt:variant>
        <vt:lpwstr/>
      </vt:variant>
      <vt:variant>
        <vt:i4>3801207</vt:i4>
      </vt:variant>
      <vt:variant>
        <vt:i4>414</vt:i4>
      </vt:variant>
      <vt:variant>
        <vt:i4>0</vt:i4>
      </vt:variant>
      <vt:variant>
        <vt:i4>5</vt:i4>
      </vt:variant>
      <vt:variant>
        <vt:lpwstr>https://login.consultant.ru/link/?req=doc&amp;base=RLAW148&amp;n=127891&amp;date=16.03.2020&amp;dst=100019&amp;fld=134</vt:lpwstr>
      </vt:variant>
      <vt:variant>
        <vt:lpwstr/>
      </vt:variant>
      <vt:variant>
        <vt:i4>3801212</vt:i4>
      </vt:variant>
      <vt:variant>
        <vt:i4>411</vt:i4>
      </vt:variant>
      <vt:variant>
        <vt:i4>0</vt:i4>
      </vt:variant>
      <vt:variant>
        <vt:i4>5</vt:i4>
      </vt:variant>
      <vt:variant>
        <vt:lpwstr>https://login.consultant.ru/link/?req=doc&amp;base=RLAW148&amp;n=117140&amp;date=16.03.2020&amp;dst=100014&amp;fld=134</vt:lpwstr>
      </vt:variant>
      <vt:variant>
        <vt:lpwstr/>
      </vt:variant>
      <vt:variant>
        <vt:i4>3276923</vt:i4>
      </vt:variant>
      <vt:variant>
        <vt:i4>408</vt:i4>
      </vt:variant>
      <vt:variant>
        <vt:i4>0</vt:i4>
      </vt:variant>
      <vt:variant>
        <vt:i4>5</vt:i4>
      </vt:variant>
      <vt:variant>
        <vt:lpwstr>https://login.consultant.ru/link/?req=doc&amp;base=RLAW148&amp;n=109614&amp;date=16.03.2020&amp;dst=100047&amp;fld=134</vt:lpwstr>
      </vt:variant>
      <vt:variant>
        <vt:lpwstr/>
      </vt:variant>
      <vt:variant>
        <vt:i4>3932284</vt:i4>
      </vt:variant>
      <vt:variant>
        <vt:i4>405</vt:i4>
      </vt:variant>
      <vt:variant>
        <vt:i4>0</vt:i4>
      </vt:variant>
      <vt:variant>
        <vt:i4>5</vt:i4>
      </vt:variant>
      <vt:variant>
        <vt:lpwstr>https://login.consultant.ru/link/?req=doc&amp;base=RLAW148&amp;n=150819&amp;date=16.03.2020&amp;dst=100050&amp;fld=134</vt:lpwstr>
      </vt:variant>
      <vt:variant>
        <vt:lpwstr/>
      </vt:variant>
      <vt:variant>
        <vt:i4>3145851</vt:i4>
      </vt:variant>
      <vt:variant>
        <vt:i4>402</vt:i4>
      </vt:variant>
      <vt:variant>
        <vt:i4>0</vt:i4>
      </vt:variant>
      <vt:variant>
        <vt:i4>5</vt:i4>
      </vt:variant>
      <vt:variant>
        <vt:lpwstr>https://login.consultant.ru/link/?req=doc&amp;base=RLAW148&amp;n=109614&amp;date=16.03.2020&amp;dst=100045&amp;fld=134</vt:lpwstr>
      </vt:variant>
      <vt:variant>
        <vt:lpwstr/>
      </vt:variant>
      <vt:variant>
        <vt:i4>3211387</vt:i4>
      </vt:variant>
      <vt:variant>
        <vt:i4>399</vt:i4>
      </vt:variant>
      <vt:variant>
        <vt:i4>0</vt:i4>
      </vt:variant>
      <vt:variant>
        <vt:i4>5</vt:i4>
      </vt:variant>
      <vt:variant>
        <vt:lpwstr>https://login.consultant.ru/link/?req=doc&amp;base=RLAW148&amp;n=109614&amp;date=16.03.2020&amp;dst=100044&amp;fld=134</vt:lpwstr>
      </vt:variant>
      <vt:variant>
        <vt:lpwstr/>
      </vt:variant>
      <vt:variant>
        <vt:i4>3735677</vt:i4>
      </vt:variant>
      <vt:variant>
        <vt:i4>396</vt:i4>
      </vt:variant>
      <vt:variant>
        <vt:i4>0</vt:i4>
      </vt:variant>
      <vt:variant>
        <vt:i4>5</vt:i4>
      </vt:variant>
      <vt:variant>
        <vt:lpwstr>https://login.consultant.ru/link/?req=doc&amp;base=RLAW148&amp;n=150819&amp;date=16.03.2020&amp;dst=100045&amp;fld=134</vt:lpwstr>
      </vt:variant>
      <vt:variant>
        <vt:lpwstr/>
      </vt:variant>
      <vt:variant>
        <vt:i4>3211383</vt:i4>
      </vt:variant>
      <vt:variant>
        <vt:i4>393</vt:i4>
      </vt:variant>
      <vt:variant>
        <vt:i4>0</vt:i4>
      </vt:variant>
      <vt:variant>
        <vt:i4>5</vt:i4>
      </vt:variant>
      <vt:variant>
        <vt:lpwstr>https://login.consultant.ru/link/?req=doc&amp;base=RLAW148&amp;n=127891&amp;date=16.03.2020&amp;dst=100012&amp;fld=134</vt:lpwstr>
      </vt:variant>
      <vt:variant>
        <vt:lpwstr/>
      </vt:variant>
      <vt:variant>
        <vt:i4>3276926</vt:i4>
      </vt:variant>
      <vt:variant>
        <vt:i4>390</vt:i4>
      </vt:variant>
      <vt:variant>
        <vt:i4>0</vt:i4>
      </vt:variant>
      <vt:variant>
        <vt:i4>5</vt:i4>
      </vt:variant>
      <vt:variant>
        <vt:lpwstr>https://login.consultant.ru/link/?req=doc&amp;base=RLAW148&amp;n=139370&amp;date=16.03.2020&amp;dst=100031&amp;fld=134</vt:lpwstr>
      </vt:variant>
      <vt:variant>
        <vt:lpwstr/>
      </vt:variant>
      <vt:variant>
        <vt:i4>3604606</vt:i4>
      </vt:variant>
      <vt:variant>
        <vt:i4>387</vt:i4>
      </vt:variant>
      <vt:variant>
        <vt:i4>0</vt:i4>
      </vt:variant>
      <vt:variant>
        <vt:i4>5</vt:i4>
      </vt:variant>
      <vt:variant>
        <vt:lpwstr>https://login.consultant.ru/link/?req=doc&amp;base=RLAW148&amp;n=139370&amp;date=16.03.2020&amp;dst=100034&amp;fld=134</vt:lpwstr>
      </vt:variant>
      <vt:variant>
        <vt:lpwstr/>
      </vt:variant>
      <vt:variant>
        <vt:i4>3276926</vt:i4>
      </vt:variant>
      <vt:variant>
        <vt:i4>384</vt:i4>
      </vt:variant>
      <vt:variant>
        <vt:i4>0</vt:i4>
      </vt:variant>
      <vt:variant>
        <vt:i4>5</vt:i4>
      </vt:variant>
      <vt:variant>
        <vt:lpwstr>https://login.consultant.ru/link/?req=doc&amp;base=RLAW148&amp;n=139370&amp;date=16.03.2020&amp;dst=100031&amp;fld=134</vt:lpwstr>
      </vt:variant>
      <vt:variant>
        <vt:lpwstr/>
      </vt:variant>
      <vt:variant>
        <vt:i4>4456524</vt:i4>
      </vt:variant>
      <vt:variant>
        <vt:i4>381</vt:i4>
      </vt:variant>
      <vt:variant>
        <vt:i4>0</vt:i4>
      </vt:variant>
      <vt:variant>
        <vt:i4>5</vt:i4>
      </vt:variant>
      <vt:variant>
        <vt:lpwstr>https://login.consultant.ru/link/?req=doc&amp;base=LAW&amp;n=329801&amp;date=16.03.2020&amp;dst=2&amp;fld=134</vt:lpwstr>
      </vt:variant>
      <vt:variant>
        <vt:lpwstr/>
      </vt:variant>
      <vt:variant>
        <vt:i4>3670141</vt:i4>
      </vt:variant>
      <vt:variant>
        <vt:i4>378</vt:i4>
      </vt:variant>
      <vt:variant>
        <vt:i4>0</vt:i4>
      </vt:variant>
      <vt:variant>
        <vt:i4>5</vt:i4>
      </vt:variant>
      <vt:variant>
        <vt:lpwstr>https://login.consultant.ru/link/?req=doc&amp;base=RLAW148&amp;n=150819&amp;date=16.03.2020&amp;dst=100044&amp;fld=134</vt:lpwstr>
      </vt:variant>
      <vt:variant>
        <vt:lpwstr/>
      </vt:variant>
      <vt:variant>
        <vt:i4>3342462</vt:i4>
      </vt:variant>
      <vt:variant>
        <vt:i4>375</vt:i4>
      </vt:variant>
      <vt:variant>
        <vt:i4>0</vt:i4>
      </vt:variant>
      <vt:variant>
        <vt:i4>5</vt:i4>
      </vt:variant>
      <vt:variant>
        <vt:lpwstr>https://login.consultant.ru/link/?req=doc&amp;base=RLAW148&amp;n=139370&amp;date=16.03.2020&amp;dst=100030&amp;fld=134</vt:lpwstr>
      </vt:variant>
      <vt:variant>
        <vt:lpwstr/>
      </vt:variant>
      <vt:variant>
        <vt:i4>3276921</vt:i4>
      </vt:variant>
      <vt:variant>
        <vt:i4>372</vt:i4>
      </vt:variant>
      <vt:variant>
        <vt:i4>0</vt:i4>
      </vt:variant>
      <vt:variant>
        <vt:i4>5</vt:i4>
      </vt:variant>
      <vt:variant>
        <vt:lpwstr>https://login.consultant.ru/link/?req=doc&amp;base=RLAW148&amp;n=135382&amp;date=16.03.2020&amp;dst=100062&amp;fld=134</vt:lpwstr>
      </vt:variant>
      <vt:variant>
        <vt:lpwstr/>
      </vt:variant>
      <vt:variant>
        <vt:i4>3866750</vt:i4>
      </vt:variant>
      <vt:variant>
        <vt:i4>369</vt:i4>
      </vt:variant>
      <vt:variant>
        <vt:i4>0</vt:i4>
      </vt:variant>
      <vt:variant>
        <vt:i4>5</vt:i4>
      </vt:variant>
      <vt:variant>
        <vt:lpwstr>https://login.consultant.ru/link/?req=doc&amp;base=RLAW148&amp;n=134407&amp;date=16.03.2020&amp;dst=100032&amp;fld=134</vt:lpwstr>
      </vt:variant>
      <vt:variant>
        <vt:lpwstr/>
      </vt:variant>
      <vt:variant>
        <vt:i4>3276919</vt:i4>
      </vt:variant>
      <vt:variant>
        <vt:i4>366</vt:i4>
      </vt:variant>
      <vt:variant>
        <vt:i4>0</vt:i4>
      </vt:variant>
      <vt:variant>
        <vt:i4>5</vt:i4>
      </vt:variant>
      <vt:variant>
        <vt:lpwstr>https://login.consultant.ru/link/?req=doc&amp;base=RLAW148&amp;n=127891&amp;date=16.03.2020&amp;dst=100011&amp;fld=134</vt:lpwstr>
      </vt:variant>
      <vt:variant>
        <vt:lpwstr/>
      </vt:variant>
      <vt:variant>
        <vt:i4>3276922</vt:i4>
      </vt:variant>
      <vt:variant>
        <vt:i4>363</vt:i4>
      </vt:variant>
      <vt:variant>
        <vt:i4>0</vt:i4>
      </vt:variant>
      <vt:variant>
        <vt:i4>5</vt:i4>
      </vt:variant>
      <vt:variant>
        <vt:lpwstr>https://login.consultant.ru/link/?req=doc&amp;base=RLAW148&amp;n=122185&amp;date=16.03.2020&amp;dst=100015&amp;fld=134</vt:lpwstr>
      </vt:variant>
      <vt:variant>
        <vt:lpwstr/>
      </vt:variant>
      <vt:variant>
        <vt:i4>3997820</vt:i4>
      </vt:variant>
      <vt:variant>
        <vt:i4>360</vt:i4>
      </vt:variant>
      <vt:variant>
        <vt:i4>0</vt:i4>
      </vt:variant>
      <vt:variant>
        <vt:i4>5</vt:i4>
      </vt:variant>
      <vt:variant>
        <vt:lpwstr>https://login.consultant.ru/link/?req=doc&amp;base=RLAW148&amp;n=117140&amp;date=16.03.2020&amp;dst=100013&amp;fld=134</vt:lpwstr>
      </vt:variant>
      <vt:variant>
        <vt:lpwstr/>
      </vt:variant>
      <vt:variant>
        <vt:i4>4128886</vt:i4>
      </vt:variant>
      <vt:variant>
        <vt:i4>357</vt:i4>
      </vt:variant>
      <vt:variant>
        <vt:i4>0</vt:i4>
      </vt:variant>
      <vt:variant>
        <vt:i4>5</vt:i4>
      </vt:variant>
      <vt:variant>
        <vt:lpwstr>https://login.consultant.ru/link/?req=doc&amp;base=RLAW148&amp;n=111338&amp;date=16.03.2020&amp;dst=100010&amp;fld=134</vt:lpwstr>
      </vt:variant>
      <vt:variant>
        <vt:lpwstr/>
      </vt:variant>
      <vt:variant>
        <vt:i4>3932284</vt:i4>
      </vt:variant>
      <vt:variant>
        <vt:i4>354</vt:i4>
      </vt:variant>
      <vt:variant>
        <vt:i4>0</vt:i4>
      </vt:variant>
      <vt:variant>
        <vt:i4>5</vt:i4>
      </vt:variant>
      <vt:variant>
        <vt:lpwstr>https://login.consultant.ru/link/?req=doc&amp;base=RLAW148&amp;n=109614&amp;date=16.03.2020&amp;dst=100039&amp;fld=134</vt:lpwstr>
      </vt:variant>
      <vt:variant>
        <vt:lpwstr/>
      </vt:variant>
      <vt:variant>
        <vt:i4>262209</vt:i4>
      </vt:variant>
      <vt:variant>
        <vt:i4>351</vt:i4>
      </vt:variant>
      <vt:variant>
        <vt:i4>0</vt:i4>
      </vt:variant>
      <vt:variant>
        <vt:i4>5</vt:i4>
      </vt:variant>
      <vt:variant>
        <vt:lpwstr>https://login.consultant.ru/link/?req=doc&amp;base=RLAW148&amp;n=97686&amp;date=16.03.2020&amp;dst=100006&amp;fld=134</vt:lpwstr>
      </vt:variant>
      <vt:variant>
        <vt:lpwstr/>
      </vt:variant>
      <vt:variant>
        <vt:i4>262223</vt:i4>
      </vt:variant>
      <vt:variant>
        <vt:i4>348</vt:i4>
      </vt:variant>
      <vt:variant>
        <vt:i4>0</vt:i4>
      </vt:variant>
      <vt:variant>
        <vt:i4>5</vt:i4>
      </vt:variant>
      <vt:variant>
        <vt:lpwstr>https://login.consultant.ru/link/?req=doc&amp;base=RLAW148&amp;n=95647&amp;date=16.03.2020&amp;dst=100016&amp;fld=134</vt:lpwstr>
      </vt:variant>
      <vt:variant>
        <vt:lpwstr/>
      </vt:variant>
      <vt:variant>
        <vt:i4>589897</vt:i4>
      </vt:variant>
      <vt:variant>
        <vt:i4>345</vt:i4>
      </vt:variant>
      <vt:variant>
        <vt:i4>0</vt:i4>
      </vt:variant>
      <vt:variant>
        <vt:i4>5</vt:i4>
      </vt:variant>
      <vt:variant>
        <vt:lpwstr>https://login.consultant.ru/link/?req=doc&amp;base=RLAW148&amp;n=84169&amp;date=16.03.2020&amp;dst=100043&amp;fld=134</vt:lpwstr>
      </vt:variant>
      <vt:variant>
        <vt:lpwstr/>
      </vt:variant>
      <vt:variant>
        <vt:i4>6422577</vt:i4>
      </vt:variant>
      <vt:variant>
        <vt:i4>342</vt:i4>
      </vt:variant>
      <vt:variant>
        <vt:i4>0</vt:i4>
      </vt:variant>
      <vt:variant>
        <vt:i4>5</vt:i4>
      </vt:variant>
      <vt:variant>
        <vt:lpwstr/>
      </vt:variant>
      <vt:variant>
        <vt:lpwstr>Par132</vt:lpwstr>
      </vt:variant>
      <vt:variant>
        <vt:i4>3801215</vt:i4>
      </vt:variant>
      <vt:variant>
        <vt:i4>339</vt:i4>
      </vt:variant>
      <vt:variant>
        <vt:i4>0</vt:i4>
      </vt:variant>
      <vt:variant>
        <vt:i4>5</vt:i4>
      </vt:variant>
      <vt:variant>
        <vt:lpwstr>https://login.consultant.ru/link/?req=doc&amp;base=RLAW148&amp;n=139370&amp;date=16.03.2020&amp;dst=100029&amp;fld=134</vt:lpwstr>
      </vt:variant>
      <vt:variant>
        <vt:lpwstr/>
      </vt:variant>
      <vt:variant>
        <vt:i4>3342458</vt:i4>
      </vt:variant>
      <vt:variant>
        <vt:i4>336</vt:i4>
      </vt:variant>
      <vt:variant>
        <vt:i4>0</vt:i4>
      </vt:variant>
      <vt:variant>
        <vt:i4>5</vt:i4>
      </vt:variant>
      <vt:variant>
        <vt:lpwstr>https://login.consultant.ru/link/?req=doc&amp;base=RLAW148&amp;n=122185&amp;date=16.03.2020&amp;dst=100014&amp;fld=134</vt:lpwstr>
      </vt:variant>
      <vt:variant>
        <vt:lpwstr/>
      </vt:variant>
      <vt:variant>
        <vt:i4>3276924</vt:i4>
      </vt:variant>
      <vt:variant>
        <vt:i4>333</vt:i4>
      </vt:variant>
      <vt:variant>
        <vt:i4>0</vt:i4>
      </vt:variant>
      <vt:variant>
        <vt:i4>5</vt:i4>
      </vt:variant>
      <vt:variant>
        <vt:lpwstr>https://login.consultant.ru/link/?req=doc&amp;base=RLAW148&amp;n=109614&amp;date=16.03.2020&amp;dst=100037&amp;fld=134</vt:lpwstr>
      </vt:variant>
      <vt:variant>
        <vt:lpwstr/>
      </vt:variant>
      <vt:variant>
        <vt:i4>6750258</vt:i4>
      </vt:variant>
      <vt:variant>
        <vt:i4>330</vt:i4>
      </vt:variant>
      <vt:variant>
        <vt:i4>0</vt:i4>
      </vt:variant>
      <vt:variant>
        <vt:i4>5</vt:i4>
      </vt:variant>
      <vt:variant>
        <vt:lpwstr/>
      </vt:variant>
      <vt:variant>
        <vt:lpwstr>Par107</vt:lpwstr>
      </vt:variant>
      <vt:variant>
        <vt:i4>5767170</vt:i4>
      </vt:variant>
      <vt:variant>
        <vt:i4>327</vt:i4>
      </vt:variant>
      <vt:variant>
        <vt:i4>0</vt:i4>
      </vt:variant>
      <vt:variant>
        <vt:i4>5</vt:i4>
      </vt:variant>
      <vt:variant>
        <vt:lpwstr/>
      </vt:variant>
      <vt:variant>
        <vt:lpwstr>Par91</vt:lpwstr>
      </vt:variant>
      <vt:variant>
        <vt:i4>3145849</vt:i4>
      </vt:variant>
      <vt:variant>
        <vt:i4>324</vt:i4>
      </vt:variant>
      <vt:variant>
        <vt:i4>0</vt:i4>
      </vt:variant>
      <vt:variant>
        <vt:i4>5</vt:i4>
      </vt:variant>
      <vt:variant>
        <vt:lpwstr>https://login.consultant.ru/link/?req=doc&amp;base=RLAW148&amp;n=135382&amp;date=16.03.2020&amp;dst=100060&amp;fld=134</vt:lpwstr>
      </vt:variant>
      <vt:variant>
        <vt:lpwstr/>
      </vt:variant>
      <vt:variant>
        <vt:i4>3342460</vt:i4>
      </vt:variant>
      <vt:variant>
        <vt:i4>321</vt:i4>
      </vt:variant>
      <vt:variant>
        <vt:i4>0</vt:i4>
      </vt:variant>
      <vt:variant>
        <vt:i4>5</vt:i4>
      </vt:variant>
      <vt:variant>
        <vt:lpwstr>https://login.consultant.ru/link/?req=doc&amp;base=RLAW148&amp;n=109614&amp;date=16.03.2020&amp;dst=100036&amp;fld=134</vt:lpwstr>
      </vt:variant>
      <vt:variant>
        <vt:lpwstr/>
      </vt:variant>
      <vt:variant>
        <vt:i4>3211388</vt:i4>
      </vt:variant>
      <vt:variant>
        <vt:i4>318</vt:i4>
      </vt:variant>
      <vt:variant>
        <vt:i4>0</vt:i4>
      </vt:variant>
      <vt:variant>
        <vt:i4>5</vt:i4>
      </vt:variant>
      <vt:variant>
        <vt:lpwstr>https://login.consultant.ru/link/?req=doc&amp;base=RLAW148&amp;n=109614&amp;date=16.03.2020&amp;dst=100034&amp;fld=134</vt:lpwstr>
      </vt:variant>
      <vt:variant>
        <vt:lpwstr/>
      </vt:variant>
      <vt:variant>
        <vt:i4>5832706</vt:i4>
      </vt:variant>
      <vt:variant>
        <vt:i4>315</vt:i4>
      </vt:variant>
      <vt:variant>
        <vt:i4>0</vt:i4>
      </vt:variant>
      <vt:variant>
        <vt:i4>5</vt:i4>
      </vt:variant>
      <vt:variant>
        <vt:lpwstr/>
      </vt:variant>
      <vt:variant>
        <vt:lpwstr>Par87</vt:lpwstr>
      </vt:variant>
      <vt:variant>
        <vt:i4>4063357</vt:i4>
      </vt:variant>
      <vt:variant>
        <vt:i4>312</vt:i4>
      </vt:variant>
      <vt:variant>
        <vt:i4>0</vt:i4>
      </vt:variant>
      <vt:variant>
        <vt:i4>5</vt:i4>
      </vt:variant>
      <vt:variant>
        <vt:lpwstr>https://login.consultant.ru/link/?req=doc&amp;base=RLAW148&amp;n=150819&amp;date=16.03.2020&amp;dst=100042&amp;fld=134</vt:lpwstr>
      </vt:variant>
      <vt:variant>
        <vt:lpwstr/>
      </vt:variant>
      <vt:variant>
        <vt:i4>5767170</vt:i4>
      </vt:variant>
      <vt:variant>
        <vt:i4>309</vt:i4>
      </vt:variant>
      <vt:variant>
        <vt:i4>0</vt:i4>
      </vt:variant>
      <vt:variant>
        <vt:i4>5</vt:i4>
      </vt:variant>
      <vt:variant>
        <vt:lpwstr/>
      </vt:variant>
      <vt:variant>
        <vt:lpwstr>Par98</vt:lpwstr>
      </vt:variant>
      <vt:variant>
        <vt:i4>5767170</vt:i4>
      </vt:variant>
      <vt:variant>
        <vt:i4>306</vt:i4>
      </vt:variant>
      <vt:variant>
        <vt:i4>0</vt:i4>
      </vt:variant>
      <vt:variant>
        <vt:i4>5</vt:i4>
      </vt:variant>
      <vt:variant>
        <vt:lpwstr/>
      </vt:variant>
      <vt:variant>
        <vt:lpwstr>Par95</vt:lpwstr>
      </vt:variant>
      <vt:variant>
        <vt:i4>5767170</vt:i4>
      </vt:variant>
      <vt:variant>
        <vt:i4>303</vt:i4>
      </vt:variant>
      <vt:variant>
        <vt:i4>0</vt:i4>
      </vt:variant>
      <vt:variant>
        <vt:i4>5</vt:i4>
      </vt:variant>
      <vt:variant>
        <vt:lpwstr/>
      </vt:variant>
      <vt:variant>
        <vt:lpwstr>Par92</vt:lpwstr>
      </vt:variant>
      <vt:variant>
        <vt:i4>6750258</vt:i4>
      </vt:variant>
      <vt:variant>
        <vt:i4>300</vt:i4>
      </vt:variant>
      <vt:variant>
        <vt:i4>0</vt:i4>
      </vt:variant>
      <vt:variant>
        <vt:i4>5</vt:i4>
      </vt:variant>
      <vt:variant>
        <vt:lpwstr/>
      </vt:variant>
      <vt:variant>
        <vt:lpwstr>Par107</vt:lpwstr>
      </vt:variant>
      <vt:variant>
        <vt:i4>3997821</vt:i4>
      </vt:variant>
      <vt:variant>
        <vt:i4>297</vt:i4>
      </vt:variant>
      <vt:variant>
        <vt:i4>0</vt:i4>
      </vt:variant>
      <vt:variant>
        <vt:i4>5</vt:i4>
      </vt:variant>
      <vt:variant>
        <vt:lpwstr>https://login.consultant.ru/link/?req=doc&amp;base=RLAW148&amp;n=150819&amp;date=16.03.2020&amp;dst=100041&amp;fld=134</vt:lpwstr>
      </vt:variant>
      <vt:variant>
        <vt:lpwstr/>
      </vt:variant>
      <vt:variant>
        <vt:i4>3670142</vt:i4>
      </vt:variant>
      <vt:variant>
        <vt:i4>294</vt:i4>
      </vt:variant>
      <vt:variant>
        <vt:i4>0</vt:i4>
      </vt:variant>
      <vt:variant>
        <vt:i4>5</vt:i4>
      </vt:variant>
      <vt:variant>
        <vt:lpwstr>https://login.consultant.ru/link/?req=doc&amp;base=RLAW148&amp;n=134407&amp;date=16.03.2020&amp;dst=100031&amp;fld=134</vt:lpwstr>
      </vt:variant>
      <vt:variant>
        <vt:lpwstr/>
      </vt:variant>
      <vt:variant>
        <vt:i4>3604604</vt:i4>
      </vt:variant>
      <vt:variant>
        <vt:i4>291</vt:i4>
      </vt:variant>
      <vt:variant>
        <vt:i4>0</vt:i4>
      </vt:variant>
      <vt:variant>
        <vt:i4>5</vt:i4>
      </vt:variant>
      <vt:variant>
        <vt:lpwstr>https://login.consultant.ru/link/?req=doc&amp;base=RLAW148&amp;n=109614&amp;date=16.03.2020&amp;dst=100032&amp;fld=134</vt:lpwstr>
      </vt:variant>
      <vt:variant>
        <vt:lpwstr/>
      </vt:variant>
      <vt:variant>
        <vt:i4>5767170</vt:i4>
      </vt:variant>
      <vt:variant>
        <vt:i4>288</vt:i4>
      </vt:variant>
      <vt:variant>
        <vt:i4>0</vt:i4>
      </vt:variant>
      <vt:variant>
        <vt:i4>5</vt:i4>
      </vt:variant>
      <vt:variant>
        <vt:lpwstr/>
      </vt:variant>
      <vt:variant>
        <vt:lpwstr>Par98</vt:lpwstr>
      </vt:variant>
      <vt:variant>
        <vt:i4>5767170</vt:i4>
      </vt:variant>
      <vt:variant>
        <vt:i4>285</vt:i4>
      </vt:variant>
      <vt:variant>
        <vt:i4>0</vt:i4>
      </vt:variant>
      <vt:variant>
        <vt:i4>5</vt:i4>
      </vt:variant>
      <vt:variant>
        <vt:lpwstr/>
      </vt:variant>
      <vt:variant>
        <vt:lpwstr>Par95</vt:lpwstr>
      </vt:variant>
      <vt:variant>
        <vt:i4>5767170</vt:i4>
      </vt:variant>
      <vt:variant>
        <vt:i4>282</vt:i4>
      </vt:variant>
      <vt:variant>
        <vt:i4>0</vt:i4>
      </vt:variant>
      <vt:variant>
        <vt:i4>5</vt:i4>
      </vt:variant>
      <vt:variant>
        <vt:lpwstr/>
      </vt:variant>
      <vt:variant>
        <vt:lpwstr>Par92</vt:lpwstr>
      </vt:variant>
      <vt:variant>
        <vt:i4>917577</vt:i4>
      </vt:variant>
      <vt:variant>
        <vt:i4>279</vt:i4>
      </vt:variant>
      <vt:variant>
        <vt:i4>0</vt:i4>
      </vt:variant>
      <vt:variant>
        <vt:i4>5</vt:i4>
      </vt:variant>
      <vt:variant>
        <vt:lpwstr>https://login.consultant.ru/link/?req=doc&amp;base=RLAW148&amp;n=84169&amp;date=16.03.2020&amp;dst=100033&amp;fld=134</vt:lpwstr>
      </vt:variant>
      <vt:variant>
        <vt:lpwstr/>
      </vt:variant>
      <vt:variant>
        <vt:i4>3145855</vt:i4>
      </vt:variant>
      <vt:variant>
        <vt:i4>276</vt:i4>
      </vt:variant>
      <vt:variant>
        <vt:i4>0</vt:i4>
      </vt:variant>
      <vt:variant>
        <vt:i4>5</vt:i4>
      </vt:variant>
      <vt:variant>
        <vt:lpwstr>https://login.consultant.ru/link/?req=doc&amp;base=RLAW148&amp;n=134407&amp;date=16.03.2020&amp;dst=100029&amp;fld=134</vt:lpwstr>
      </vt:variant>
      <vt:variant>
        <vt:lpwstr/>
      </vt:variant>
      <vt:variant>
        <vt:i4>3473530</vt:i4>
      </vt:variant>
      <vt:variant>
        <vt:i4>273</vt:i4>
      </vt:variant>
      <vt:variant>
        <vt:i4>0</vt:i4>
      </vt:variant>
      <vt:variant>
        <vt:i4>5</vt:i4>
      </vt:variant>
      <vt:variant>
        <vt:lpwstr>https://login.consultant.ru/link/?req=doc&amp;base=RLAW148&amp;n=122185&amp;date=16.03.2020&amp;dst=100012&amp;fld=134</vt:lpwstr>
      </vt:variant>
      <vt:variant>
        <vt:lpwstr/>
      </vt:variant>
      <vt:variant>
        <vt:i4>5767170</vt:i4>
      </vt:variant>
      <vt:variant>
        <vt:i4>270</vt:i4>
      </vt:variant>
      <vt:variant>
        <vt:i4>0</vt:i4>
      </vt:variant>
      <vt:variant>
        <vt:i4>5</vt:i4>
      </vt:variant>
      <vt:variant>
        <vt:lpwstr/>
      </vt:variant>
      <vt:variant>
        <vt:lpwstr>Par92</vt:lpwstr>
      </vt:variant>
      <vt:variant>
        <vt:i4>3211391</vt:i4>
      </vt:variant>
      <vt:variant>
        <vt:i4>267</vt:i4>
      </vt:variant>
      <vt:variant>
        <vt:i4>0</vt:i4>
      </vt:variant>
      <vt:variant>
        <vt:i4>5</vt:i4>
      </vt:variant>
      <vt:variant>
        <vt:lpwstr>https://login.consultant.ru/link/?req=doc&amp;base=RLAW148&amp;n=134407&amp;date=16.03.2020&amp;dst=100028&amp;fld=134</vt:lpwstr>
      </vt:variant>
      <vt:variant>
        <vt:lpwstr/>
      </vt:variant>
      <vt:variant>
        <vt:i4>5767170</vt:i4>
      </vt:variant>
      <vt:variant>
        <vt:i4>264</vt:i4>
      </vt:variant>
      <vt:variant>
        <vt:i4>0</vt:i4>
      </vt:variant>
      <vt:variant>
        <vt:i4>5</vt:i4>
      </vt:variant>
      <vt:variant>
        <vt:lpwstr/>
      </vt:variant>
      <vt:variant>
        <vt:lpwstr>Par92</vt:lpwstr>
      </vt:variant>
      <vt:variant>
        <vt:i4>5767170</vt:i4>
      </vt:variant>
      <vt:variant>
        <vt:i4>261</vt:i4>
      </vt:variant>
      <vt:variant>
        <vt:i4>0</vt:i4>
      </vt:variant>
      <vt:variant>
        <vt:i4>5</vt:i4>
      </vt:variant>
      <vt:variant>
        <vt:lpwstr/>
      </vt:variant>
      <vt:variant>
        <vt:lpwstr>Par92</vt:lpwstr>
      </vt:variant>
      <vt:variant>
        <vt:i4>5767170</vt:i4>
      </vt:variant>
      <vt:variant>
        <vt:i4>258</vt:i4>
      </vt:variant>
      <vt:variant>
        <vt:i4>0</vt:i4>
      </vt:variant>
      <vt:variant>
        <vt:i4>5</vt:i4>
      </vt:variant>
      <vt:variant>
        <vt:lpwstr/>
      </vt:variant>
      <vt:variant>
        <vt:lpwstr>Par91</vt:lpwstr>
      </vt:variant>
      <vt:variant>
        <vt:i4>983119</vt:i4>
      </vt:variant>
      <vt:variant>
        <vt:i4>255</vt:i4>
      </vt:variant>
      <vt:variant>
        <vt:i4>0</vt:i4>
      </vt:variant>
      <vt:variant>
        <vt:i4>5</vt:i4>
      </vt:variant>
      <vt:variant>
        <vt:lpwstr>https://login.consultant.ru/link/?req=doc&amp;base=RLAW148&amp;n=84169&amp;date=16.03.2020&amp;dst=100025&amp;fld=134</vt:lpwstr>
      </vt:variant>
      <vt:variant>
        <vt:lpwstr/>
      </vt:variant>
      <vt:variant>
        <vt:i4>3604602</vt:i4>
      </vt:variant>
      <vt:variant>
        <vt:i4>252</vt:i4>
      </vt:variant>
      <vt:variant>
        <vt:i4>0</vt:i4>
      </vt:variant>
      <vt:variant>
        <vt:i4>5</vt:i4>
      </vt:variant>
      <vt:variant>
        <vt:lpwstr>https://login.consultant.ru/link/?req=doc&amp;base=RLAW148&amp;n=122185&amp;date=16.03.2020&amp;dst=100010&amp;fld=134</vt:lpwstr>
      </vt:variant>
      <vt:variant>
        <vt:lpwstr/>
      </vt:variant>
      <vt:variant>
        <vt:i4>5767170</vt:i4>
      </vt:variant>
      <vt:variant>
        <vt:i4>249</vt:i4>
      </vt:variant>
      <vt:variant>
        <vt:i4>0</vt:i4>
      </vt:variant>
      <vt:variant>
        <vt:i4>5</vt:i4>
      </vt:variant>
      <vt:variant>
        <vt:lpwstr/>
      </vt:variant>
      <vt:variant>
        <vt:lpwstr>Par98</vt:lpwstr>
      </vt:variant>
      <vt:variant>
        <vt:i4>5767170</vt:i4>
      </vt:variant>
      <vt:variant>
        <vt:i4>246</vt:i4>
      </vt:variant>
      <vt:variant>
        <vt:i4>0</vt:i4>
      </vt:variant>
      <vt:variant>
        <vt:i4>5</vt:i4>
      </vt:variant>
      <vt:variant>
        <vt:lpwstr/>
      </vt:variant>
      <vt:variant>
        <vt:lpwstr>Par95</vt:lpwstr>
      </vt:variant>
      <vt:variant>
        <vt:i4>3407999</vt:i4>
      </vt:variant>
      <vt:variant>
        <vt:i4>243</vt:i4>
      </vt:variant>
      <vt:variant>
        <vt:i4>0</vt:i4>
      </vt:variant>
      <vt:variant>
        <vt:i4>5</vt:i4>
      </vt:variant>
      <vt:variant>
        <vt:lpwstr>https://login.consultant.ru/link/?req=doc&amp;base=RLAW148&amp;n=139370&amp;date=16.03.2020&amp;dst=100027&amp;fld=134</vt:lpwstr>
      </vt:variant>
      <vt:variant>
        <vt:lpwstr/>
      </vt:variant>
      <vt:variant>
        <vt:i4>3473535</vt:i4>
      </vt:variant>
      <vt:variant>
        <vt:i4>240</vt:i4>
      </vt:variant>
      <vt:variant>
        <vt:i4>0</vt:i4>
      </vt:variant>
      <vt:variant>
        <vt:i4>5</vt:i4>
      </vt:variant>
      <vt:variant>
        <vt:lpwstr>https://login.consultant.ru/link/?req=doc&amp;base=RLAW148&amp;n=139370&amp;date=16.03.2020&amp;dst=100026&amp;fld=134</vt:lpwstr>
      </vt:variant>
      <vt:variant>
        <vt:lpwstr/>
      </vt:variant>
      <vt:variant>
        <vt:i4>3276925</vt:i4>
      </vt:variant>
      <vt:variant>
        <vt:i4>237</vt:i4>
      </vt:variant>
      <vt:variant>
        <vt:i4>0</vt:i4>
      </vt:variant>
      <vt:variant>
        <vt:i4>5</vt:i4>
      </vt:variant>
      <vt:variant>
        <vt:lpwstr>https://login.consultant.ru/link/?req=doc&amp;base=RLAW148&amp;n=109614&amp;date=16.03.2020&amp;dst=100027&amp;fld=134</vt:lpwstr>
      </vt:variant>
      <vt:variant>
        <vt:lpwstr/>
      </vt:variant>
      <vt:variant>
        <vt:i4>4456524</vt:i4>
      </vt:variant>
      <vt:variant>
        <vt:i4>234</vt:i4>
      </vt:variant>
      <vt:variant>
        <vt:i4>0</vt:i4>
      </vt:variant>
      <vt:variant>
        <vt:i4>5</vt:i4>
      </vt:variant>
      <vt:variant>
        <vt:lpwstr>https://login.consultant.ru/link/?req=doc&amp;base=LAW&amp;n=329801&amp;date=16.03.2020&amp;dst=2&amp;fld=134</vt:lpwstr>
      </vt:variant>
      <vt:variant>
        <vt:lpwstr/>
      </vt:variant>
      <vt:variant>
        <vt:i4>3932285</vt:i4>
      </vt:variant>
      <vt:variant>
        <vt:i4>231</vt:i4>
      </vt:variant>
      <vt:variant>
        <vt:i4>0</vt:i4>
      </vt:variant>
      <vt:variant>
        <vt:i4>5</vt:i4>
      </vt:variant>
      <vt:variant>
        <vt:lpwstr>https://login.consultant.ru/link/?req=doc&amp;base=RLAW148&amp;n=150819&amp;date=16.03.2020&amp;dst=100040&amp;fld=134</vt:lpwstr>
      </vt:variant>
      <vt:variant>
        <vt:lpwstr/>
      </vt:variant>
      <vt:variant>
        <vt:i4>3342461</vt:i4>
      </vt:variant>
      <vt:variant>
        <vt:i4>228</vt:i4>
      </vt:variant>
      <vt:variant>
        <vt:i4>0</vt:i4>
      </vt:variant>
      <vt:variant>
        <vt:i4>5</vt:i4>
      </vt:variant>
      <vt:variant>
        <vt:lpwstr>https://login.consultant.ru/link/?req=doc&amp;base=RLAW148&amp;n=109614&amp;date=16.03.2020&amp;dst=100026&amp;fld=134</vt:lpwstr>
      </vt:variant>
      <vt:variant>
        <vt:lpwstr/>
      </vt:variant>
      <vt:variant>
        <vt:i4>5767170</vt:i4>
      </vt:variant>
      <vt:variant>
        <vt:i4>225</vt:i4>
      </vt:variant>
      <vt:variant>
        <vt:i4>0</vt:i4>
      </vt:variant>
      <vt:variant>
        <vt:i4>5</vt:i4>
      </vt:variant>
      <vt:variant>
        <vt:lpwstr/>
      </vt:variant>
      <vt:variant>
        <vt:lpwstr>Par91</vt:lpwstr>
      </vt:variant>
      <vt:variant>
        <vt:i4>3473530</vt:i4>
      </vt:variant>
      <vt:variant>
        <vt:i4>222</vt:i4>
      </vt:variant>
      <vt:variant>
        <vt:i4>0</vt:i4>
      </vt:variant>
      <vt:variant>
        <vt:i4>5</vt:i4>
      </vt:variant>
      <vt:variant>
        <vt:lpwstr>https://login.consultant.ru/link/?req=doc&amp;base=RLAW148&amp;n=150819&amp;date=16.03.2020&amp;dst=100039&amp;fld=134</vt:lpwstr>
      </vt:variant>
      <vt:variant>
        <vt:lpwstr/>
      </vt:variant>
      <vt:variant>
        <vt:i4>3539069</vt:i4>
      </vt:variant>
      <vt:variant>
        <vt:i4>219</vt:i4>
      </vt:variant>
      <vt:variant>
        <vt:i4>0</vt:i4>
      </vt:variant>
      <vt:variant>
        <vt:i4>5</vt:i4>
      </vt:variant>
      <vt:variant>
        <vt:lpwstr>https://login.consultant.ru/link/?req=doc&amp;base=RLAW148&amp;n=109614&amp;date=16.03.2020&amp;dst=100023&amp;fld=134</vt:lpwstr>
      </vt:variant>
      <vt:variant>
        <vt:lpwstr/>
      </vt:variant>
      <vt:variant>
        <vt:i4>3604539</vt:i4>
      </vt:variant>
      <vt:variant>
        <vt:i4>216</vt:i4>
      </vt:variant>
      <vt:variant>
        <vt:i4>0</vt:i4>
      </vt:variant>
      <vt:variant>
        <vt:i4>5</vt:i4>
      </vt:variant>
      <vt:variant>
        <vt:lpwstr>https://login.consultant.ru/link/?req=doc&amp;base=LAW&amp;n=329801&amp;date=16.03.2020&amp;dst=20&amp;fld=134</vt:lpwstr>
      </vt:variant>
      <vt:variant>
        <vt:lpwstr/>
      </vt:variant>
      <vt:variant>
        <vt:i4>3670138</vt:i4>
      </vt:variant>
      <vt:variant>
        <vt:i4>213</vt:i4>
      </vt:variant>
      <vt:variant>
        <vt:i4>0</vt:i4>
      </vt:variant>
      <vt:variant>
        <vt:i4>5</vt:i4>
      </vt:variant>
      <vt:variant>
        <vt:lpwstr>https://login.consultant.ru/link/?req=doc&amp;base=RLAW148&amp;n=150819&amp;date=16.03.2020&amp;dst=100034&amp;fld=134</vt:lpwstr>
      </vt:variant>
      <vt:variant>
        <vt:lpwstr/>
      </vt:variant>
      <vt:variant>
        <vt:i4>3211391</vt:i4>
      </vt:variant>
      <vt:variant>
        <vt:i4>210</vt:i4>
      </vt:variant>
      <vt:variant>
        <vt:i4>0</vt:i4>
      </vt:variant>
      <vt:variant>
        <vt:i4>5</vt:i4>
      </vt:variant>
      <vt:variant>
        <vt:lpwstr>https://login.consultant.ru/link/?req=doc&amp;base=RLAW148&amp;n=139370&amp;date=16.03.2020&amp;dst=100022&amp;fld=134</vt:lpwstr>
      </vt:variant>
      <vt:variant>
        <vt:lpwstr/>
      </vt:variant>
      <vt:variant>
        <vt:i4>4456524</vt:i4>
      </vt:variant>
      <vt:variant>
        <vt:i4>207</vt:i4>
      </vt:variant>
      <vt:variant>
        <vt:i4>0</vt:i4>
      </vt:variant>
      <vt:variant>
        <vt:i4>5</vt:i4>
      </vt:variant>
      <vt:variant>
        <vt:lpwstr>https://login.consultant.ru/link/?req=doc&amp;base=LAW&amp;n=329801&amp;date=16.03.2020&amp;dst=2&amp;fld=134</vt:lpwstr>
      </vt:variant>
      <vt:variant>
        <vt:lpwstr/>
      </vt:variant>
      <vt:variant>
        <vt:i4>4128890</vt:i4>
      </vt:variant>
      <vt:variant>
        <vt:i4>204</vt:i4>
      </vt:variant>
      <vt:variant>
        <vt:i4>0</vt:i4>
      </vt:variant>
      <vt:variant>
        <vt:i4>5</vt:i4>
      </vt:variant>
      <vt:variant>
        <vt:lpwstr>https://login.consultant.ru/link/?req=doc&amp;base=RLAW148&amp;n=150819&amp;date=16.03.2020&amp;dst=100033&amp;fld=134</vt:lpwstr>
      </vt:variant>
      <vt:variant>
        <vt:lpwstr/>
      </vt:variant>
      <vt:variant>
        <vt:i4>3276927</vt:i4>
      </vt:variant>
      <vt:variant>
        <vt:i4>201</vt:i4>
      </vt:variant>
      <vt:variant>
        <vt:i4>0</vt:i4>
      </vt:variant>
      <vt:variant>
        <vt:i4>5</vt:i4>
      </vt:variant>
      <vt:variant>
        <vt:lpwstr>https://login.consultant.ru/link/?req=doc&amp;base=RLAW148&amp;n=139370&amp;date=16.03.2020&amp;dst=100021&amp;fld=134</vt:lpwstr>
      </vt:variant>
      <vt:variant>
        <vt:lpwstr/>
      </vt:variant>
      <vt:variant>
        <vt:i4>3145849</vt:i4>
      </vt:variant>
      <vt:variant>
        <vt:i4>198</vt:i4>
      </vt:variant>
      <vt:variant>
        <vt:i4>0</vt:i4>
      </vt:variant>
      <vt:variant>
        <vt:i4>5</vt:i4>
      </vt:variant>
      <vt:variant>
        <vt:lpwstr>https://login.consultant.ru/link/?req=doc&amp;base=RLAW148&amp;n=135382&amp;date=16.03.2020&amp;dst=100060&amp;fld=134</vt:lpwstr>
      </vt:variant>
      <vt:variant>
        <vt:lpwstr/>
      </vt:variant>
      <vt:variant>
        <vt:i4>4128895</vt:i4>
      </vt:variant>
      <vt:variant>
        <vt:i4>195</vt:i4>
      </vt:variant>
      <vt:variant>
        <vt:i4>0</vt:i4>
      </vt:variant>
      <vt:variant>
        <vt:i4>5</vt:i4>
      </vt:variant>
      <vt:variant>
        <vt:lpwstr>https://login.consultant.ru/link/?req=doc&amp;base=RLAW148&amp;n=134407&amp;date=16.03.2020&amp;dst=100026&amp;fld=134</vt:lpwstr>
      </vt:variant>
      <vt:variant>
        <vt:lpwstr/>
      </vt:variant>
      <vt:variant>
        <vt:i4>3866742</vt:i4>
      </vt:variant>
      <vt:variant>
        <vt:i4>192</vt:i4>
      </vt:variant>
      <vt:variant>
        <vt:i4>0</vt:i4>
      </vt:variant>
      <vt:variant>
        <vt:i4>5</vt:i4>
      </vt:variant>
      <vt:variant>
        <vt:lpwstr>https://login.consultant.ru/link/?req=doc&amp;base=RLAW148&amp;n=127891&amp;date=16.03.2020&amp;dst=100008&amp;fld=134</vt:lpwstr>
      </vt:variant>
      <vt:variant>
        <vt:lpwstr/>
      </vt:variant>
      <vt:variant>
        <vt:i4>3145851</vt:i4>
      </vt:variant>
      <vt:variant>
        <vt:i4>189</vt:i4>
      </vt:variant>
      <vt:variant>
        <vt:i4>0</vt:i4>
      </vt:variant>
      <vt:variant>
        <vt:i4>5</vt:i4>
      </vt:variant>
      <vt:variant>
        <vt:lpwstr>https://login.consultant.ru/link/?req=doc&amp;base=RLAW148&amp;n=122185&amp;date=16.03.2020&amp;dst=100007&amp;fld=134</vt:lpwstr>
      </vt:variant>
      <vt:variant>
        <vt:lpwstr/>
      </vt:variant>
      <vt:variant>
        <vt:i4>3604605</vt:i4>
      </vt:variant>
      <vt:variant>
        <vt:i4>186</vt:i4>
      </vt:variant>
      <vt:variant>
        <vt:i4>0</vt:i4>
      </vt:variant>
      <vt:variant>
        <vt:i4>5</vt:i4>
      </vt:variant>
      <vt:variant>
        <vt:lpwstr>https://login.consultant.ru/link/?req=doc&amp;base=RLAW148&amp;n=117140&amp;date=16.03.2020&amp;dst=100009&amp;fld=134</vt:lpwstr>
      </vt:variant>
      <vt:variant>
        <vt:lpwstr/>
      </vt:variant>
      <vt:variant>
        <vt:i4>4128886</vt:i4>
      </vt:variant>
      <vt:variant>
        <vt:i4>183</vt:i4>
      </vt:variant>
      <vt:variant>
        <vt:i4>0</vt:i4>
      </vt:variant>
      <vt:variant>
        <vt:i4>5</vt:i4>
      </vt:variant>
      <vt:variant>
        <vt:lpwstr>https://login.consultant.ru/link/?req=doc&amp;base=RLAW148&amp;n=111338&amp;date=16.03.2020&amp;dst=100010&amp;fld=134</vt:lpwstr>
      </vt:variant>
      <vt:variant>
        <vt:lpwstr/>
      </vt:variant>
      <vt:variant>
        <vt:i4>3997822</vt:i4>
      </vt:variant>
      <vt:variant>
        <vt:i4>180</vt:i4>
      </vt:variant>
      <vt:variant>
        <vt:i4>0</vt:i4>
      </vt:variant>
      <vt:variant>
        <vt:i4>5</vt:i4>
      </vt:variant>
      <vt:variant>
        <vt:lpwstr>https://login.consultant.ru/link/?req=doc&amp;base=RLAW148&amp;n=109614&amp;date=16.03.2020&amp;dst=100018&amp;fld=134</vt:lpwstr>
      </vt:variant>
      <vt:variant>
        <vt:lpwstr/>
      </vt:variant>
      <vt:variant>
        <vt:i4>262209</vt:i4>
      </vt:variant>
      <vt:variant>
        <vt:i4>177</vt:i4>
      </vt:variant>
      <vt:variant>
        <vt:i4>0</vt:i4>
      </vt:variant>
      <vt:variant>
        <vt:i4>5</vt:i4>
      </vt:variant>
      <vt:variant>
        <vt:lpwstr>https://login.consultant.ru/link/?req=doc&amp;base=RLAW148&amp;n=97686&amp;date=16.03.2020&amp;dst=100006&amp;fld=134</vt:lpwstr>
      </vt:variant>
      <vt:variant>
        <vt:lpwstr/>
      </vt:variant>
      <vt:variant>
        <vt:i4>262221</vt:i4>
      </vt:variant>
      <vt:variant>
        <vt:i4>174</vt:i4>
      </vt:variant>
      <vt:variant>
        <vt:i4>0</vt:i4>
      </vt:variant>
      <vt:variant>
        <vt:i4>5</vt:i4>
      </vt:variant>
      <vt:variant>
        <vt:lpwstr>https://login.consultant.ru/link/?req=doc&amp;base=RLAW148&amp;n=95647&amp;date=16.03.2020&amp;dst=100014&amp;fld=134</vt:lpwstr>
      </vt:variant>
      <vt:variant>
        <vt:lpwstr/>
      </vt:variant>
      <vt:variant>
        <vt:i4>983118</vt:i4>
      </vt:variant>
      <vt:variant>
        <vt:i4>171</vt:i4>
      </vt:variant>
      <vt:variant>
        <vt:i4>0</vt:i4>
      </vt:variant>
      <vt:variant>
        <vt:i4>5</vt:i4>
      </vt:variant>
      <vt:variant>
        <vt:lpwstr>https://login.consultant.ru/link/?req=doc&amp;base=RLAW148&amp;n=84169&amp;date=16.03.2020&amp;dst=100024&amp;fld=134</vt:lpwstr>
      </vt:variant>
      <vt:variant>
        <vt:lpwstr/>
      </vt:variant>
      <vt:variant>
        <vt:i4>262218</vt:i4>
      </vt:variant>
      <vt:variant>
        <vt:i4>168</vt:i4>
      </vt:variant>
      <vt:variant>
        <vt:i4>0</vt:i4>
      </vt:variant>
      <vt:variant>
        <vt:i4>5</vt:i4>
      </vt:variant>
      <vt:variant>
        <vt:lpwstr>https://login.consultant.ru/link/?req=doc&amp;base=RLAW148&amp;n=95647&amp;date=16.03.2020&amp;dst=100013&amp;fld=134</vt:lpwstr>
      </vt:variant>
      <vt:variant>
        <vt:lpwstr/>
      </vt:variant>
      <vt:variant>
        <vt:i4>3997818</vt:i4>
      </vt:variant>
      <vt:variant>
        <vt:i4>165</vt:i4>
      </vt:variant>
      <vt:variant>
        <vt:i4>0</vt:i4>
      </vt:variant>
      <vt:variant>
        <vt:i4>5</vt:i4>
      </vt:variant>
      <vt:variant>
        <vt:lpwstr>https://login.consultant.ru/link/?req=doc&amp;base=RLAW148&amp;n=150819&amp;date=16.03.2020&amp;dst=100031&amp;fld=134</vt:lpwstr>
      </vt:variant>
      <vt:variant>
        <vt:lpwstr/>
      </vt:variant>
      <vt:variant>
        <vt:i4>6946864</vt:i4>
      </vt:variant>
      <vt:variant>
        <vt:i4>162</vt:i4>
      </vt:variant>
      <vt:variant>
        <vt:i4>0</vt:i4>
      </vt:variant>
      <vt:variant>
        <vt:i4>5</vt:i4>
      </vt:variant>
      <vt:variant>
        <vt:lpwstr/>
      </vt:variant>
      <vt:variant>
        <vt:lpwstr>Par229</vt:lpwstr>
      </vt:variant>
      <vt:variant>
        <vt:i4>3932282</vt:i4>
      </vt:variant>
      <vt:variant>
        <vt:i4>159</vt:i4>
      </vt:variant>
      <vt:variant>
        <vt:i4>0</vt:i4>
      </vt:variant>
      <vt:variant>
        <vt:i4>5</vt:i4>
      </vt:variant>
      <vt:variant>
        <vt:lpwstr>https://login.consultant.ru/link/?req=doc&amp;base=RLAW148&amp;n=150819&amp;date=16.03.2020&amp;dst=100030&amp;fld=134</vt:lpwstr>
      </vt:variant>
      <vt:variant>
        <vt:lpwstr/>
      </vt:variant>
      <vt:variant>
        <vt:i4>3342463</vt:i4>
      </vt:variant>
      <vt:variant>
        <vt:i4>156</vt:i4>
      </vt:variant>
      <vt:variant>
        <vt:i4>0</vt:i4>
      </vt:variant>
      <vt:variant>
        <vt:i4>5</vt:i4>
      </vt:variant>
      <vt:variant>
        <vt:lpwstr>https://login.consultant.ru/link/?req=doc&amp;base=RLAW148&amp;n=139370&amp;date=16.03.2020&amp;dst=100020&amp;fld=134</vt:lpwstr>
      </vt:variant>
      <vt:variant>
        <vt:lpwstr/>
      </vt:variant>
      <vt:variant>
        <vt:i4>6488118</vt:i4>
      </vt:variant>
      <vt:variant>
        <vt:i4>153</vt:i4>
      </vt:variant>
      <vt:variant>
        <vt:i4>0</vt:i4>
      </vt:variant>
      <vt:variant>
        <vt:i4>5</vt:i4>
      </vt:variant>
      <vt:variant>
        <vt:lpwstr/>
      </vt:variant>
      <vt:variant>
        <vt:lpwstr>Par143</vt:lpwstr>
      </vt:variant>
      <vt:variant>
        <vt:i4>3801212</vt:i4>
      </vt:variant>
      <vt:variant>
        <vt:i4>150</vt:i4>
      </vt:variant>
      <vt:variant>
        <vt:i4>0</vt:i4>
      </vt:variant>
      <vt:variant>
        <vt:i4>5</vt:i4>
      </vt:variant>
      <vt:variant>
        <vt:lpwstr>https://login.consultant.ru/link/?req=doc&amp;base=RLAW148&amp;n=139370&amp;date=16.03.2020&amp;dst=100019&amp;fld=134</vt:lpwstr>
      </vt:variant>
      <vt:variant>
        <vt:lpwstr/>
      </vt:variant>
      <vt:variant>
        <vt:i4>5636098</vt:i4>
      </vt:variant>
      <vt:variant>
        <vt:i4>147</vt:i4>
      </vt:variant>
      <vt:variant>
        <vt:i4>0</vt:i4>
      </vt:variant>
      <vt:variant>
        <vt:i4>5</vt:i4>
      </vt:variant>
      <vt:variant>
        <vt:lpwstr/>
      </vt:variant>
      <vt:variant>
        <vt:lpwstr>Par71</vt:lpwstr>
      </vt:variant>
      <vt:variant>
        <vt:i4>3407995</vt:i4>
      </vt:variant>
      <vt:variant>
        <vt:i4>144</vt:i4>
      </vt:variant>
      <vt:variant>
        <vt:i4>0</vt:i4>
      </vt:variant>
      <vt:variant>
        <vt:i4>5</vt:i4>
      </vt:variant>
      <vt:variant>
        <vt:lpwstr>https://login.consultant.ru/link/?req=doc&amp;base=RLAW148&amp;n=150819&amp;date=16.03.2020&amp;dst=100028&amp;fld=134</vt:lpwstr>
      </vt:variant>
      <vt:variant>
        <vt:lpwstr/>
      </vt:variant>
      <vt:variant>
        <vt:i4>6946864</vt:i4>
      </vt:variant>
      <vt:variant>
        <vt:i4>141</vt:i4>
      </vt:variant>
      <vt:variant>
        <vt:i4>0</vt:i4>
      </vt:variant>
      <vt:variant>
        <vt:i4>5</vt:i4>
      </vt:variant>
      <vt:variant>
        <vt:lpwstr/>
      </vt:variant>
      <vt:variant>
        <vt:lpwstr>Par229</vt:lpwstr>
      </vt:variant>
      <vt:variant>
        <vt:i4>5439490</vt:i4>
      </vt:variant>
      <vt:variant>
        <vt:i4>138</vt:i4>
      </vt:variant>
      <vt:variant>
        <vt:i4>0</vt:i4>
      </vt:variant>
      <vt:variant>
        <vt:i4>5</vt:i4>
      </vt:variant>
      <vt:variant>
        <vt:lpwstr/>
      </vt:variant>
      <vt:variant>
        <vt:lpwstr>Par25</vt:lpwstr>
      </vt:variant>
      <vt:variant>
        <vt:i4>3801211</vt:i4>
      </vt:variant>
      <vt:variant>
        <vt:i4>135</vt:i4>
      </vt:variant>
      <vt:variant>
        <vt:i4>0</vt:i4>
      </vt:variant>
      <vt:variant>
        <vt:i4>5</vt:i4>
      </vt:variant>
      <vt:variant>
        <vt:lpwstr>https://login.consultant.ru/link/?req=doc&amp;base=RLAW148&amp;n=150819&amp;date=16.03.2020&amp;dst=100026&amp;fld=134</vt:lpwstr>
      </vt:variant>
      <vt:variant>
        <vt:lpwstr/>
      </vt:variant>
      <vt:variant>
        <vt:i4>6488118</vt:i4>
      </vt:variant>
      <vt:variant>
        <vt:i4>132</vt:i4>
      </vt:variant>
      <vt:variant>
        <vt:i4>0</vt:i4>
      </vt:variant>
      <vt:variant>
        <vt:i4>5</vt:i4>
      </vt:variant>
      <vt:variant>
        <vt:lpwstr/>
      </vt:variant>
      <vt:variant>
        <vt:lpwstr>Par143</vt:lpwstr>
      </vt:variant>
      <vt:variant>
        <vt:i4>5636098</vt:i4>
      </vt:variant>
      <vt:variant>
        <vt:i4>129</vt:i4>
      </vt:variant>
      <vt:variant>
        <vt:i4>0</vt:i4>
      </vt:variant>
      <vt:variant>
        <vt:i4>5</vt:i4>
      </vt:variant>
      <vt:variant>
        <vt:lpwstr/>
      </vt:variant>
      <vt:variant>
        <vt:lpwstr>Par71</vt:lpwstr>
      </vt:variant>
      <vt:variant>
        <vt:i4>5439490</vt:i4>
      </vt:variant>
      <vt:variant>
        <vt:i4>126</vt:i4>
      </vt:variant>
      <vt:variant>
        <vt:i4>0</vt:i4>
      </vt:variant>
      <vt:variant>
        <vt:i4>5</vt:i4>
      </vt:variant>
      <vt:variant>
        <vt:lpwstr/>
      </vt:variant>
      <vt:variant>
        <vt:lpwstr>Par23</vt:lpwstr>
      </vt:variant>
      <vt:variant>
        <vt:i4>5439490</vt:i4>
      </vt:variant>
      <vt:variant>
        <vt:i4>123</vt:i4>
      </vt:variant>
      <vt:variant>
        <vt:i4>0</vt:i4>
      </vt:variant>
      <vt:variant>
        <vt:i4>5</vt:i4>
      </vt:variant>
      <vt:variant>
        <vt:lpwstr/>
      </vt:variant>
      <vt:variant>
        <vt:lpwstr>Par21</vt:lpwstr>
      </vt:variant>
      <vt:variant>
        <vt:i4>3735675</vt:i4>
      </vt:variant>
      <vt:variant>
        <vt:i4>120</vt:i4>
      </vt:variant>
      <vt:variant>
        <vt:i4>0</vt:i4>
      </vt:variant>
      <vt:variant>
        <vt:i4>5</vt:i4>
      </vt:variant>
      <vt:variant>
        <vt:lpwstr>https://login.consultant.ru/link/?req=doc&amp;base=RLAW148&amp;n=150819&amp;date=16.03.2020&amp;dst=100025&amp;fld=134</vt:lpwstr>
      </vt:variant>
      <vt:variant>
        <vt:lpwstr/>
      </vt:variant>
      <vt:variant>
        <vt:i4>3276926</vt:i4>
      </vt:variant>
      <vt:variant>
        <vt:i4>117</vt:i4>
      </vt:variant>
      <vt:variant>
        <vt:i4>0</vt:i4>
      </vt:variant>
      <vt:variant>
        <vt:i4>5</vt:i4>
      </vt:variant>
      <vt:variant>
        <vt:lpwstr>https://login.consultant.ru/link/?req=doc&amp;base=RLAW148&amp;n=109614&amp;date=16.03.2020&amp;dst=100017&amp;fld=134</vt:lpwstr>
      </vt:variant>
      <vt:variant>
        <vt:lpwstr/>
      </vt:variant>
      <vt:variant>
        <vt:i4>5242882</vt:i4>
      </vt:variant>
      <vt:variant>
        <vt:i4>114</vt:i4>
      </vt:variant>
      <vt:variant>
        <vt:i4>0</vt:i4>
      </vt:variant>
      <vt:variant>
        <vt:i4>5</vt:i4>
      </vt:variant>
      <vt:variant>
        <vt:lpwstr/>
      </vt:variant>
      <vt:variant>
        <vt:lpwstr>Par19</vt:lpwstr>
      </vt:variant>
      <vt:variant>
        <vt:i4>3145854</vt:i4>
      </vt:variant>
      <vt:variant>
        <vt:i4>111</vt:i4>
      </vt:variant>
      <vt:variant>
        <vt:i4>0</vt:i4>
      </vt:variant>
      <vt:variant>
        <vt:i4>5</vt:i4>
      </vt:variant>
      <vt:variant>
        <vt:lpwstr>https://login.consultant.ru/link/?req=doc&amp;base=RLAW148&amp;n=109614&amp;date=16.03.2020&amp;dst=100015&amp;fld=134</vt:lpwstr>
      </vt:variant>
      <vt:variant>
        <vt:lpwstr/>
      </vt:variant>
      <vt:variant>
        <vt:i4>3604539</vt:i4>
      </vt:variant>
      <vt:variant>
        <vt:i4>108</vt:i4>
      </vt:variant>
      <vt:variant>
        <vt:i4>0</vt:i4>
      </vt:variant>
      <vt:variant>
        <vt:i4>5</vt:i4>
      </vt:variant>
      <vt:variant>
        <vt:lpwstr>https://login.consultant.ru/link/?req=doc&amp;base=LAW&amp;n=329801&amp;date=16.03.2020&amp;dst=20&amp;fld=134</vt:lpwstr>
      </vt:variant>
      <vt:variant>
        <vt:lpwstr/>
      </vt:variant>
      <vt:variant>
        <vt:i4>3997819</vt:i4>
      </vt:variant>
      <vt:variant>
        <vt:i4>105</vt:i4>
      </vt:variant>
      <vt:variant>
        <vt:i4>0</vt:i4>
      </vt:variant>
      <vt:variant>
        <vt:i4>5</vt:i4>
      </vt:variant>
      <vt:variant>
        <vt:lpwstr>https://login.consultant.ru/link/?req=doc&amp;base=RLAW148&amp;n=150819&amp;date=16.03.2020&amp;dst=100021&amp;fld=134</vt:lpwstr>
      </vt:variant>
      <vt:variant>
        <vt:lpwstr/>
      </vt:variant>
      <vt:variant>
        <vt:i4>3473532</vt:i4>
      </vt:variant>
      <vt:variant>
        <vt:i4>102</vt:i4>
      </vt:variant>
      <vt:variant>
        <vt:i4>0</vt:i4>
      </vt:variant>
      <vt:variant>
        <vt:i4>5</vt:i4>
      </vt:variant>
      <vt:variant>
        <vt:lpwstr>https://login.consultant.ru/link/?req=doc&amp;base=RLAW148&amp;n=139370&amp;date=16.03.2020&amp;dst=100016&amp;fld=134</vt:lpwstr>
      </vt:variant>
      <vt:variant>
        <vt:lpwstr/>
      </vt:variant>
      <vt:variant>
        <vt:i4>3473528</vt:i4>
      </vt:variant>
      <vt:variant>
        <vt:i4>99</vt:i4>
      </vt:variant>
      <vt:variant>
        <vt:i4>0</vt:i4>
      </vt:variant>
      <vt:variant>
        <vt:i4>5</vt:i4>
      </vt:variant>
      <vt:variant>
        <vt:lpwstr>https://login.consultant.ru/link/?req=doc&amp;base=RLAW148&amp;n=150819&amp;date=16.03.2020&amp;dst=100019&amp;fld=134</vt:lpwstr>
      </vt:variant>
      <vt:variant>
        <vt:lpwstr/>
      </vt:variant>
      <vt:variant>
        <vt:i4>3735672</vt:i4>
      </vt:variant>
      <vt:variant>
        <vt:i4>96</vt:i4>
      </vt:variant>
      <vt:variant>
        <vt:i4>0</vt:i4>
      </vt:variant>
      <vt:variant>
        <vt:i4>5</vt:i4>
      </vt:variant>
      <vt:variant>
        <vt:lpwstr>https://login.consultant.ru/link/?req=doc&amp;base=RLAW148&amp;n=150819&amp;date=16.03.2020&amp;dst=100015&amp;fld=134</vt:lpwstr>
      </vt:variant>
      <vt:variant>
        <vt:lpwstr/>
      </vt:variant>
      <vt:variant>
        <vt:i4>3670136</vt:i4>
      </vt:variant>
      <vt:variant>
        <vt:i4>93</vt:i4>
      </vt:variant>
      <vt:variant>
        <vt:i4>0</vt:i4>
      </vt:variant>
      <vt:variant>
        <vt:i4>5</vt:i4>
      </vt:variant>
      <vt:variant>
        <vt:lpwstr>https://login.consultant.ru/link/?req=doc&amp;base=RLAW148&amp;n=150819&amp;date=16.03.2020&amp;dst=100014&amp;fld=134</vt:lpwstr>
      </vt:variant>
      <vt:variant>
        <vt:lpwstr/>
      </vt:variant>
      <vt:variant>
        <vt:i4>4063352</vt:i4>
      </vt:variant>
      <vt:variant>
        <vt:i4>90</vt:i4>
      </vt:variant>
      <vt:variant>
        <vt:i4>0</vt:i4>
      </vt:variant>
      <vt:variant>
        <vt:i4>5</vt:i4>
      </vt:variant>
      <vt:variant>
        <vt:lpwstr>https://login.consultant.ru/link/?req=doc&amp;base=RLAW148&amp;n=150819&amp;date=16.03.2020&amp;dst=100012&amp;fld=134</vt:lpwstr>
      </vt:variant>
      <vt:variant>
        <vt:lpwstr/>
      </vt:variant>
      <vt:variant>
        <vt:i4>3997816</vt:i4>
      </vt:variant>
      <vt:variant>
        <vt:i4>87</vt:i4>
      </vt:variant>
      <vt:variant>
        <vt:i4>0</vt:i4>
      </vt:variant>
      <vt:variant>
        <vt:i4>5</vt:i4>
      </vt:variant>
      <vt:variant>
        <vt:lpwstr>https://login.consultant.ru/link/?req=doc&amp;base=RLAW148&amp;n=150819&amp;date=16.03.2020&amp;dst=100011&amp;fld=134</vt:lpwstr>
      </vt:variant>
      <vt:variant>
        <vt:lpwstr/>
      </vt:variant>
      <vt:variant>
        <vt:i4>3866749</vt:i4>
      </vt:variant>
      <vt:variant>
        <vt:i4>84</vt:i4>
      </vt:variant>
      <vt:variant>
        <vt:i4>0</vt:i4>
      </vt:variant>
      <vt:variant>
        <vt:i4>5</vt:i4>
      </vt:variant>
      <vt:variant>
        <vt:lpwstr>https://login.consultant.ru/link/?req=doc&amp;base=RLAW148&amp;n=139370&amp;date=16.03.2020&amp;dst=100008&amp;fld=134</vt:lpwstr>
      </vt:variant>
      <vt:variant>
        <vt:lpwstr/>
      </vt:variant>
      <vt:variant>
        <vt:i4>3407997</vt:i4>
      </vt:variant>
      <vt:variant>
        <vt:i4>81</vt:i4>
      </vt:variant>
      <vt:variant>
        <vt:i4>0</vt:i4>
      </vt:variant>
      <vt:variant>
        <vt:i4>5</vt:i4>
      </vt:variant>
      <vt:variant>
        <vt:lpwstr>https://login.consultant.ru/link/?req=doc&amp;base=RLAW148&amp;n=139370&amp;date=16.03.2020&amp;dst=100007&amp;fld=134</vt:lpwstr>
      </vt:variant>
      <vt:variant>
        <vt:lpwstr/>
      </vt:variant>
      <vt:variant>
        <vt:i4>3932280</vt:i4>
      </vt:variant>
      <vt:variant>
        <vt:i4>78</vt:i4>
      </vt:variant>
      <vt:variant>
        <vt:i4>0</vt:i4>
      </vt:variant>
      <vt:variant>
        <vt:i4>5</vt:i4>
      </vt:variant>
      <vt:variant>
        <vt:lpwstr>https://login.consultant.ru/link/?req=doc&amp;base=RLAW148&amp;n=150819&amp;date=16.03.2020&amp;dst=100010&amp;fld=134</vt:lpwstr>
      </vt:variant>
      <vt:variant>
        <vt:lpwstr/>
      </vt:variant>
      <vt:variant>
        <vt:i4>3473533</vt:i4>
      </vt:variant>
      <vt:variant>
        <vt:i4>75</vt:i4>
      </vt:variant>
      <vt:variant>
        <vt:i4>0</vt:i4>
      </vt:variant>
      <vt:variant>
        <vt:i4>5</vt:i4>
      </vt:variant>
      <vt:variant>
        <vt:lpwstr>https://login.consultant.ru/link/?req=doc&amp;base=RLAW148&amp;n=139370&amp;date=16.03.2020&amp;dst=100006&amp;fld=134</vt:lpwstr>
      </vt:variant>
      <vt:variant>
        <vt:lpwstr/>
      </vt:variant>
      <vt:variant>
        <vt:i4>3932287</vt:i4>
      </vt:variant>
      <vt:variant>
        <vt:i4>72</vt:i4>
      </vt:variant>
      <vt:variant>
        <vt:i4>0</vt:i4>
      </vt:variant>
      <vt:variant>
        <vt:i4>5</vt:i4>
      </vt:variant>
      <vt:variant>
        <vt:lpwstr>https://login.consultant.ru/link/?req=doc&amp;base=RLAW148&amp;n=134407&amp;date=16.03.2020&amp;dst=100025&amp;fld=134</vt:lpwstr>
      </vt:variant>
      <vt:variant>
        <vt:lpwstr/>
      </vt:variant>
      <vt:variant>
        <vt:i4>3539062</vt:i4>
      </vt:variant>
      <vt:variant>
        <vt:i4>69</vt:i4>
      </vt:variant>
      <vt:variant>
        <vt:i4>0</vt:i4>
      </vt:variant>
      <vt:variant>
        <vt:i4>5</vt:i4>
      </vt:variant>
      <vt:variant>
        <vt:lpwstr>https://login.consultant.ru/link/?req=doc&amp;base=RLAW148&amp;n=127891&amp;date=16.03.2020&amp;dst=100005&amp;fld=134</vt:lpwstr>
      </vt:variant>
      <vt:variant>
        <vt:lpwstr/>
      </vt:variant>
      <vt:variant>
        <vt:i4>3276923</vt:i4>
      </vt:variant>
      <vt:variant>
        <vt:i4>66</vt:i4>
      </vt:variant>
      <vt:variant>
        <vt:i4>0</vt:i4>
      </vt:variant>
      <vt:variant>
        <vt:i4>5</vt:i4>
      </vt:variant>
      <vt:variant>
        <vt:lpwstr>https://login.consultant.ru/link/?req=doc&amp;base=RLAW148&amp;n=122185&amp;date=16.03.2020&amp;dst=100005&amp;fld=134</vt:lpwstr>
      </vt:variant>
      <vt:variant>
        <vt:lpwstr/>
      </vt:variant>
      <vt:variant>
        <vt:i4>3866749</vt:i4>
      </vt:variant>
      <vt:variant>
        <vt:i4>63</vt:i4>
      </vt:variant>
      <vt:variant>
        <vt:i4>0</vt:i4>
      </vt:variant>
      <vt:variant>
        <vt:i4>5</vt:i4>
      </vt:variant>
      <vt:variant>
        <vt:lpwstr>https://login.consultant.ru/link/?req=doc&amp;base=RLAW148&amp;n=117140&amp;date=16.03.2020&amp;dst=100005&amp;fld=134</vt:lpwstr>
      </vt:variant>
      <vt:variant>
        <vt:lpwstr/>
      </vt:variant>
      <vt:variant>
        <vt:i4>3801207</vt:i4>
      </vt:variant>
      <vt:variant>
        <vt:i4>60</vt:i4>
      </vt:variant>
      <vt:variant>
        <vt:i4>0</vt:i4>
      </vt:variant>
      <vt:variant>
        <vt:i4>5</vt:i4>
      </vt:variant>
      <vt:variant>
        <vt:lpwstr>https://login.consultant.ru/link/?req=doc&amp;base=RLAW148&amp;n=111338&amp;date=16.03.2020&amp;dst=100005&amp;fld=134</vt:lpwstr>
      </vt:variant>
      <vt:variant>
        <vt:lpwstr/>
      </vt:variant>
      <vt:variant>
        <vt:i4>3145855</vt:i4>
      </vt:variant>
      <vt:variant>
        <vt:i4>57</vt:i4>
      </vt:variant>
      <vt:variant>
        <vt:i4>0</vt:i4>
      </vt:variant>
      <vt:variant>
        <vt:i4>5</vt:i4>
      </vt:variant>
      <vt:variant>
        <vt:lpwstr>https://login.consultant.ru/link/?req=doc&amp;base=RLAW148&amp;n=109614&amp;date=16.03.2020&amp;dst=100005&amp;fld=134</vt:lpwstr>
      </vt:variant>
      <vt:variant>
        <vt:lpwstr/>
      </vt:variant>
      <vt:variant>
        <vt:i4>327756</vt:i4>
      </vt:variant>
      <vt:variant>
        <vt:i4>54</vt:i4>
      </vt:variant>
      <vt:variant>
        <vt:i4>0</vt:i4>
      </vt:variant>
      <vt:variant>
        <vt:i4>5</vt:i4>
      </vt:variant>
      <vt:variant>
        <vt:lpwstr>https://login.consultant.ru/link/?req=doc&amp;base=RLAW148&amp;n=95647&amp;date=16.03.2020&amp;dst=100005&amp;fld=134</vt:lpwstr>
      </vt:variant>
      <vt:variant>
        <vt:lpwstr/>
      </vt:variant>
      <vt:variant>
        <vt:i4>5373954</vt:i4>
      </vt:variant>
      <vt:variant>
        <vt:i4>51</vt:i4>
      </vt:variant>
      <vt:variant>
        <vt:i4>0</vt:i4>
      </vt:variant>
      <vt:variant>
        <vt:i4>5</vt:i4>
      </vt:variant>
      <vt:variant>
        <vt:lpwstr/>
      </vt:variant>
      <vt:variant>
        <vt:lpwstr>Par36</vt:lpwstr>
      </vt:variant>
      <vt:variant>
        <vt:i4>5439490</vt:i4>
      </vt:variant>
      <vt:variant>
        <vt:i4>48</vt:i4>
      </vt:variant>
      <vt:variant>
        <vt:i4>0</vt:i4>
      </vt:variant>
      <vt:variant>
        <vt:i4>5</vt:i4>
      </vt:variant>
      <vt:variant>
        <vt:lpwstr/>
      </vt:variant>
      <vt:variant>
        <vt:lpwstr>Par28</vt:lpwstr>
      </vt:variant>
      <vt:variant>
        <vt:i4>3735673</vt:i4>
      </vt:variant>
      <vt:variant>
        <vt:i4>45</vt:i4>
      </vt:variant>
      <vt:variant>
        <vt:i4>0</vt:i4>
      </vt:variant>
      <vt:variant>
        <vt:i4>5</vt:i4>
      </vt:variant>
      <vt:variant>
        <vt:lpwstr>https://login.consultant.ru/link/?req=doc&amp;base=RLAW148&amp;n=150819&amp;date=16.03.2020&amp;dst=100005&amp;fld=134</vt:lpwstr>
      </vt:variant>
      <vt:variant>
        <vt:lpwstr/>
      </vt:variant>
      <vt:variant>
        <vt:i4>4456524</vt:i4>
      </vt:variant>
      <vt:variant>
        <vt:i4>42</vt:i4>
      </vt:variant>
      <vt:variant>
        <vt:i4>0</vt:i4>
      </vt:variant>
      <vt:variant>
        <vt:i4>5</vt:i4>
      </vt:variant>
      <vt:variant>
        <vt:lpwstr>https://login.consultant.ru/link/?req=doc&amp;base=LAW&amp;n=329801&amp;date=16.03.2020&amp;dst=2&amp;fld=134</vt:lpwstr>
      </vt:variant>
      <vt:variant>
        <vt:lpwstr/>
      </vt:variant>
      <vt:variant>
        <vt:i4>3670137</vt:i4>
      </vt:variant>
      <vt:variant>
        <vt:i4>39</vt:i4>
      </vt:variant>
      <vt:variant>
        <vt:i4>0</vt:i4>
      </vt:variant>
      <vt:variant>
        <vt:i4>5</vt:i4>
      </vt:variant>
      <vt:variant>
        <vt:lpwstr>https://login.consultant.ru/link/?req=doc&amp;base=RLAW148&amp;n=150819&amp;date=16.03.2020&amp;dst=100004&amp;fld=134</vt:lpwstr>
      </vt:variant>
      <vt:variant>
        <vt:lpwstr/>
      </vt:variant>
      <vt:variant>
        <vt:i4>3604605</vt:i4>
      </vt:variant>
      <vt:variant>
        <vt:i4>36</vt:i4>
      </vt:variant>
      <vt:variant>
        <vt:i4>0</vt:i4>
      </vt:variant>
      <vt:variant>
        <vt:i4>5</vt:i4>
      </vt:variant>
      <vt:variant>
        <vt:lpwstr>https://login.consultant.ru/link/?req=doc&amp;base=RLAW148&amp;n=139370&amp;date=16.03.2020&amp;dst=100004&amp;fld=134</vt:lpwstr>
      </vt:variant>
      <vt:variant>
        <vt:lpwstr/>
      </vt:variant>
      <vt:variant>
        <vt:i4>3735674</vt:i4>
      </vt:variant>
      <vt:variant>
        <vt:i4>33</vt:i4>
      </vt:variant>
      <vt:variant>
        <vt:i4>0</vt:i4>
      </vt:variant>
      <vt:variant>
        <vt:i4>5</vt:i4>
      </vt:variant>
      <vt:variant>
        <vt:lpwstr>https://login.consultant.ru/link/?req=doc&amp;base=RLAW148&amp;n=135382&amp;date=16.03.2020&amp;dst=100059&amp;fld=134</vt:lpwstr>
      </vt:variant>
      <vt:variant>
        <vt:lpwstr/>
      </vt:variant>
      <vt:variant>
        <vt:i4>3997823</vt:i4>
      </vt:variant>
      <vt:variant>
        <vt:i4>30</vt:i4>
      </vt:variant>
      <vt:variant>
        <vt:i4>0</vt:i4>
      </vt:variant>
      <vt:variant>
        <vt:i4>5</vt:i4>
      </vt:variant>
      <vt:variant>
        <vt:lpwstr>https://login.consultant.ru/link/?req=doc&amp;base=RLAW148&amp;n=134407&amp;date=16.03.2020&amp;dst=100024&amp;fld=134</vt:lpwstr>
      </vt:variant>
      <vt:variant>
        <vt:lpwstr/>
      </vt:variant>
      <vt:variant>
        <vt:i4>3604598</vt:i4>
      </vt:variant>
      <vt:variant>
        <vt:i4>27</vt:i4>
      </vt:variant>
      <vt:variant>
        <vt:i4>0</vt:i4>
      </vt:variant>
      <vt:variant>
        <vt:i4>5</vt:i4>
      </vt:variant>
      <vt:variant>
        <vt:lpwstr>https://login.consultant.ru/link/?req=doc&amp;base=RLAW148&amp;n=127891&amp;date=16.03.2020&amp;dst=100004&amp;fld=134</vt:lpwstr>
      </vt:variant>
      <vt:variant>
        <vt:lpwstr/>
      </vt:variant>
      <vt:variant>
        <vt:i4>3342459</vt:i4>
      </vt:variant>
      <vt:variant>
        <vt:i4>24</vt:i4>
      </vt:variant>
      <vt:variant>
        <vt:i4>0</vt:i4>
      </vt:variant>
      <vt:variant>
        <vt:i4>5</vt:i4>
      </vt:variant>
      <vt:variant>
        <vt:lpwstr>https://login.consultant.ru/link/?req=doc&amp;base=RLAW148&amp;n=122185&amp;date=16.03.2020&amp;dst=100004&amp;fld=134</vt:lpwstr>
      </vt:variant>
      <vt:variant>
        <vt:lpwstr/>
      </vt:variant>
      <vt:variant>
        <vt:i4>3801213</vt:i4>
      </vt:variant>
      <vt:variant>
        <vt:i4>21</vt:i4>
      </vt:variant>
      <vt:variant>
        <vt:i4>0</vt:i4>
      </vt:variant>
      <vt:variant>
        <vt:i4>5</vt:i4>
      </vt:variant>
      <vt:variant>
        <vt:lpwstr>https://login.consultant.ru/link/?req=doc&amp;base=RLAW148&amp;n=117140&amp;date=16.03.2020&amp;dst=100004&amp;fld=134</vt:lpwstr>
      </vt:variant>
      <vt:variant>
        <vt:lpwstr/>
      </vt:variant>
      <vt:variant>
        <vt:i4>3866743</vt:i4>
      </vt:variant>
      <vt:variant>
        <vt:i4>18</vt:i4>
      </vt:variant>
      <vt:variant>
        <vt:i4>0</vt:i4>
      </vt:variant>
      <vt:variant>
        <vt:i4>5</vt:i4>
      </vt:variant>
      <vt:variant>
        <vt:lpwstr>https://login.consultant.ru/link/?req=doc&amp;base=RLAW148&amp;n=111338&amp;date=16.03.2020&amp;dst=100004&amp;fld=134</vt:lpwstr>
      </vt:variant>
      <vt:variant>
        <vt:lpwstr/>
      </vt:variant>
      <vt:variant>
        <vt:i4>3211391</vt:i4>
      </vt:variant>
      <vt:variant>
        <vt:i4>15</vt:i4>
      </vt:variant>
      <vt:variant>
        <vt:i4>0</vt:i4>
      </vt:variant>
      <vt:variant>
        <vt:i4>5</vt:i4>
      </vt:variant>
      <vt:variant>
        <vt:lpwstr>https://login.consultant.ru/link/?req=doc&amp;base=RLAW148&amp;n=109614&amp;date=16.03.2020&amp;dst=100004&amp;fld=134</vt:lpwstr>
      </vt:variant>
      <vt:variant>
        <vt:lpwstr/>
      </vt:variant>
      <vt:variant>
        <vt:i4>262211</vt:i4>
      </vt:variant>
      <vt:variant>
        <vt:i4>12</vt:i4>
      </vt:variant>
      <vt:variant>
        <vt:i4>0</vt:i4>
      </vt:variant>
      <vt:variant>
        <vt:i4>5</vt:i4>
      </vt:variant>
      <vt:variant>
        <vt:lpwstr>https://login.consultant.ru/link/?req=doc&amp;base=RLAW148&amp;n=97686&amp;date=16.03.2020&amp;dst=100004&amp;fld=134</vt:lpwstr>
      </vt:variant>
      <vt:variant>
        <vt:lpwstr/>
      </vt:variant>
      <vt:variant>
        <vt:i4>327757</vt:i4>
      </vt:variant>
      <vt:variant>
        <vt:i4>9</vt:i4>
      </vt:variant>
      <vt:variant>
        <vt:i4>0</vt:i4>
      </vt:variant>
      <vt:variant>
        <vt:i4>5</vt:i4>
      </vt:variant>
      <vt:variant>
        <vt:lpwstr>https://login.consultant.ru/link/?req=doc&amp;base=RLAW148&amp;n=95647&amp;date=16.03.2020&amp;dst=100004&amp;fld=134</vt:lpwstr>
      </vt:variant>
      <vt:variant>
        <vt:lpwstr/>
      </vt:variant>
      <vt:variant>
        <vt:i4>983113</vt:i4>
      </vt:variant>
      <vt:variant>
        <vt:i4>6</vt:i4>
      </vt:variant>
      <vt:variant>
        <vt:i4>0</vt:i4>
      </vt:variant>
      <vt:variant>
        <vt:i4>5</vt:i4>
      </vt:variant>
      <vt:variant>
        <vt:lpwstr>https://login.consultant.ru/link/?req=doc&amp;base=RLAW148&amp;n=84169&amp;date=16.03.2020&amp;dst=100023&amp;fld=134</vt:lpwstr>
      </vt:variant>
      <vt:variant>
        <vt:lpwstr/>
      </vt:variant>
      <vt:variant>
        <vt:i4>1179719</vt:i4>
      </vt:variant>
      <vt:variant>
        <vt:i4>3</vt:i4>
      </vt:variant>
      <vt:variant>
        <vt:i4>0</vt:i4>
      </vt:variant>
      <vt:variant>
        <vt:i4>5</vt:i4>
      </vt:variant>
      <vt:variant>
        <vt:lpwstr>http://www.consultant.ru/</vt:lpwstr>
      </vt:variant>
      <vt:variant>
        <vt:lpwstr/>
      </vt:variant>
      <vt:variant>
        <vt:i4>1179719</vt:i4>
      </vt:variant>
      <vt:variant>
        <vt:i4>0</vt:i4>
      </vt:variant>
      <vt:variant>
        <vt:i4>0</vt:i4>
      </vt:variant>
      <vt:variant>
        <vt:i4>5</vt:i4>
      </vt:variant>
      <vt:variant>
        <vt:lpwstr>http://www.consultant.ru/</vt:lpwstr>
      </vt:variant>
      <vt:variant>
        <vt:lpwstr/>
      </vt:variant>
      <vt:variant>
        <vt:i4>1179719</vt:i4>
      </vt:variant>
      <vt:variant>
        <vt:i4>3</vt:i4>
      </vt:variant>
      <vt:variant>
        <vt:i4>0</vt:i4>
      </vt:variant>
      <vt:variant>
        <vt:i4>5</vt:i4>
      </vt:variant>
      <vt:variant>
        <vt:lpwstr>http://www.consultant.ru/</vt:lpwstr>
      </vt:variant>
      <vt:variant>
        <vt:lpwstr/>
      </vt:variant>
      <vt:variant>
        <vt:i4>1179719</vt:i4>
      </vt:variant>
      <vt:variant>
        <vt:i4>0</vt:i4>
      </vt:variant>
      <vt:variant>
        <vt:i4>0</vt:i4>
      </vt:variant>
      <vt:variant>
        <vt:i4>5</vt:i4>
      </vt:variant>
      <vt:variant>
        <vt:lpwstr>http://www.consultant.ru/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Омской области от 23.10.2013 N 273-п(ред. от 19.02.2020)"О мерах социальной поддержки участников Государственной программы по оказанию содействия добровольному переселению в Российскую Федерацию соотечественников, проживающих з</dc:title>
  <dc:creator>Горбунова Наталья Александровна</dc:creator>
  <cp:lastModifiedBy>user</cp:lastModifiedBy>
  <cp:revision>4</cp:revision>
  <dcterms:created xsi:type="dcterms:W3CDTF">2020-04-30T06:52:00Z</dcterms:created>
  <dcterms:modified xsi:type="dcterms:W3CDTF">2020-05-06T10:09:00Z</dcterms:modified>
</cp:coreProperties>
</file>